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bottom w:w="15" w:type="dxa"/>
        </w:tblCellMar>
        <w:tblLook w:val="04A0" w:firstRow="1" w:lastRow="0" w:firstColumn="1" w:lastColumn="0" w:noHBand="0" w:noVBand="1"/>
      </w:tblPr>
      <w:tblGrid>
        <w:gridCol w:w="4390"/>
        <w:gridCol w:w="4394"/>
        <w:gridCol w:w="4536"/>
        <w:gridCol w:w="1706"/>
      </w:tblGrid>
      <w:tr w:rsidR="00F21063" w:rsidRPr="00D9408A" w14:paraId="6EE56F35" w14:textId="77777777" w:rsidTr="1605B117">
        <w:trPr>
          <w:trHeight w:val="529"/>
        </w:trPr>
        <w:tc>
          <w:tcPr>
            <w:tcW w:w="15026" w:type="dxa"/>
            <w:gridSpan w:val="4"/>
            <w:shd w:val="clear" w:color="auto" w:fill="auto"/>
          </w:tcPr>
          <w:p w14:paraId="1ECF6089" w14:textId="77777777" w:rsidR="009539AD" w:rsidRDefault="00A5349F" w:rsidP="00F21063">
            <w:pPr>
              <w:spacing w:after="0" w:line="240" w:lineRule="auto"/>
              <w:jc w:val="center"/>
              <w:rPr>
                <w:rFonts w:ascii="Calibri" w:eastAsia="Times New Roman" w:hAnsi="Calibri" w:cs="Calibri"/>
                <w:b/>
                <w:bCs/>
                <w:color w:val="000000"/>
                <w:sz w:val="40"/>
                <w:szCs w:val="40"/>
                <w:lang w:eastAsia="en-GB"/>
              </w:rPr>
            </w:pPr>
            <w:r w:rsidRPr="00D9408A">
              <w:rPr>
                <w:rFonts w:ascii="Calibri" w:eastAsia="Times New Roman" w:hAnsi="Calibri" w:cs="Calibri"/>
                <w:b/>
                <w:bCs/>
                <w:color w:val="000000"/>
                <w:sz w:val="40"/>
                <w:szCs w:val="40"/>
                <w:lang w:eastAsia="en-GB"/>
              </w:rPr>
              <w:t>RELIGION, PHILOSOPHY AND ETHICS</w:t>
            </w:r>
            <w:r w:rsidR="000F1A79">
              <w:rPr>
                <w:rFonts w:ascii="Calibri" w:eastAsia="Times New Roman" w:hAnsi="Calibri" w:cs="Calibri"/>
                <w:b/>
                <w:bCs/>
                <w:color w:val="000000"/>
                <w:sz w:val="40"/>
                <w:szCs w:val="40"/>
                <w:lang w:eastAsia="en-GB"/>
              </w:rPr>
              <w:t xml:space="preserve"> </w:t>
            </w:r>
            <w:r w:rsidR="00717700">
              <w:rPr>
                <w:rFonts w:ascii="Calibri" w:eastAsia="Times New Roman" w:hAnsi="Calibri" w:cs="Calibri"/>
                <w:b/>
                <w:bCs/>
                <w:color w:val="000000"/>
                <w:sz w:val="40"/>
                <w:szCs w:val="40"/>
                <w:lang w:eastAsia="en-GB"/>
              </w:rPr>
              <w:t xml:space="preserve"> </w:t>
            </w:r>
          </w:p>
          <w:p w14:paraId="5253AB74" w14:textId="386BA085" w:rsidR="00F21063" w:rsidRPr="00D9408A" w:rsidRDefault="00DD7C69" w:rsidP="00F21063">
            <w:pPr>
              <w:spacing w:after="0" w:line="240" w:lineRule="auto"/>
              <w:jc w:val="center"/>
              <w:rPr>
                <w:rFonts w:ascii="Calibri" w:eastAsia="Times New Roman" w:hAnsi="Calibri" w:cs="Calibri"/>
                <w:b/>
                <w:bCs/>
                <w:color w:val="000000"/>
                <w:sz w:val="40"/>
                <w:szCs w:val="40"/>
                <w:lang w:eastAsia="en-GB"/>
              </w:rPr>
            </w:pPr>
            <w:r>
              <w:rPr>
                <w:rFonts w:ascii="Calibri" w:eastAsia="Times New Roman" w:hAnsi="Calibri" w:cs="Calibri"/>
                <w:b/>
                <w:bCs/>
                <w:color w:val="000000"/>
                <w:sz w:val="40"/>
                <w:szCs w:val="40"/>
                <w:lang w:eastAsia="en-GB"/>
              </w:rPr>
              <w:t>GCSE RPE Curriculum (OCR Exam Board)</w:t>
            </w:r>
          </w:p>
        </w:tc>
      </w:tr>
      <w:tr w:rsidR="00AA02B4" w:rsidRPr="007775A1" w14:paraId="76B6E34D" w14:textId="77777777" w:rsidTr="1605B117">
        <w:trPr>
          <w:trHeight w:val="351"/>
        </w:trPr>
        <w:tc>
          <w:tcPr>
            <w:tcW w:w="15026" w:type="dxa"/>
            <w:gridSpan w:val="4"/>
            <w:tcBorders>
              <w:bottom w:val="single" w:sz="4" w:space="0" w:color="auto"/>
            </w:tcBorders>
            <w:shd w:val="clear" w:color="auto" w:fill="99FF33"/>
          </w:tcPr>
          <w:p w14:paraId="322CAB5D" w14:textId="5293CB78" w:rsidR="00AA02B4" w:rsidRPr="007775A1" w:rsidRDefault="00250737" w:rsidP="00AA02B4">
            <w:pPr>
              <w:spacing w:after="0" w:line="240" w:lineRule="auto"/>
              <w:jc w:val="center"/>
              <w:rPr>
                <w:rFonts w:eastAsia="Times New Roman" w:cstheme="minorHAnsi"/>
                <w:b/>
                <w:bCs/>
                <w:color w:val="000000"/>
                <w:sz w:val="40"/>
                <w:szCs w:val="40"/>
                <w:lang w:eastAsia="en-GB"/>
              </w:rPr>
            </w:pPr>
            <w:r w:rsidRPr="007775A1">
              <w:rPr>
                <w:rFonts w:eastAsia="Times New Roman" w:cstheme="minorHAnsi"/>
                <w:b/>
                <w:bCs/>
                <w:color w:val="000000"/>
                <w:sz w:val="40"/>
                <w:szCs w:val="40"/>
                <w:lang w:eastAsia="en-GB"/>
              </w:rPr>
              <w:t>Year 10</w:t>
            </w:r>
          </w:p>
        </w:tc>
      </w:tr>
      <w:tr w:rsidR="00250737" w:rsidRPr="00717700" w14:paraId="2C1A73D0" w14:textId="77777777" w:rsidTr="00256E08">
        <w:trPr>
          <w:trHeight w:val="680"/>
        </w:trPr>
        <w:tc>
          <w:tcPr>
            <w:tcW w:w="4390" w:type="dxa"/>
            <w:tcBorders>
              <w:top w:val="single" w:sz="4" w:space="0" w:color="auto"/>
              <w:left w:val="single" w:sz="4" w:space="0" w:color="auto"/>
              <w:bottom w:val="single" w:sz="4" w:space="0" w:color="auto"/>
              <w:right w:val="single" w:sz="4" w:space="0" w:color="auto"/>
            </w:tcBorders>
            <w:shd w:val="clear" w:color="auto" w:fill="auto"/>
          </w:tcPr>
          <w:p w14:paraId="4C9DA5C3" w14:textId="5C6CF54C" w:rsidR="00BA3F39" w:rsidRPr="00717700" w:rsidRDefault="005760F5" w:rsidP="00250737">
            <w:pPr>
              <w:spacing w:after="0" w:line="240" w:lineRule="auto"/>
              <w:rPr>
                <w:rFonts w:cstheme="minorHAnsi"/>
                <w:color w:val="000000" w:themeColor="text1"/>
                <w:sz w:val="20"/>
                <w:szCs w:val="20"/>
              </w:rPr>
            </w:pPr>
            <w:r w:rsidRPr="00717700">
              <w:rPr>
                <w:rFonts w:cstheme="minorHAnsi"/>
                <w:color w:val="000000" w:themeColor="text1"/>
                <w:sz w:val="20"/>
                <w:szCs w:val="20"/>
              </w:rPr>
              <w:t xml:space="preserve">The OCR GCSE Course is </w:t>
            </w:r>
            <w:r w:rsidR="00AF6E40" w:rsidRPr="00717700">
              <w:rPr>
                <w:rFonts w:cstheme="minorHAnsi"/>
                <w:color w:val="000000" w:themeColor="text1"/>
                <w:sz w:val="20"/>
                <w:szCs w:val="20"/>
              </w:rPr>
              <w:t xml:space="preserve">divided </w:t>
            </w:r>
            <w:r w:rsidRPr="00717700">
              <w:rPr>
                <w:rFonts w:cstheme="minorHAnsi"/>
                <w:color w:val="000000" w:themeColor="text1"/>
                <w:sz w:val="20"/>
                <w:szCs w:val="20"/>
              </w:rPr>
              <w:t>into</w:t>
            </w:r>
            <w:r w:rsidR="00BA3F39" w:rsidRPr="00717700">
              <w:rPr>
                <w:rFonts w:cstheme="minorHAnsi"/>
                <w:color w:val="000000" w:themeColor="text1"/>
                <w:sz w:val="20"/>
                <w:szCs w:val="20"/>
              </w:rPr>
              <w:t>:</w:t>
            </w:r>
          </w:p>
          <w:p w14:paraId="38AED94B" w14:textId="77777777" w:rsidR="00BA3F39" w:rsidRPr="00717700" w:rsidRDefault="005760F5" w:rsidP="00BA3F39">
            <w:pPr>
              <w:pStyle w:val="ListParagraph"/>
              <w:numPr>
                <w:ilvl w:val="0"/>
                <w:numId w:val="2"/>
              </w:numPr>
              <w:spacing w:after="0" w:line="240" w:lineRule="auto"/>
              <w:rPr>
                <w:rFonts w:cstheme="minorHAnsi"/>
                <w:color w:val="000000" w:themeColor="text1"/>
                <w:sz w:val="20"/>
                <w:szCs w:val="20"/>
              </w:rPr>
            </w:pPr>
            <w:r w:rsidRPr="00717700">
              <w:rPr>
                <w:rFonts w:cstheme="minorHAnsi"/>
                <w:b/>
                <w:bCs/>
                <w:color w:val="000000" w:themeColor="text1"/>
                <w:sz w:val="20"/>
                <w:szCs w:val="20"/>
              </w:rPr>
              <w:t xml:space="preserve">2 in-depth studies of Religion </w:t>
            </w:r>
            <w:r w:rsidRPr="00717700">
              <w:rPr>
                <w:rFonts w:cstheme="minorHAnsi"/>
                <w:color w:val="000000" w:themeColor="text1"/>
                <w:sz w:val="20"/>
                <w:szCs w:val="20"/>
              </w:rPr>
              <w:t>(Christianity and Is</w:t>
            </w:r>
            <w:r w:rsidR="00AF6E40" w:rsidRPr="00717700">
              <w:rPr>
                <w:rFonts w:cstheme="minorHAnsi"/>
                <w:color w:val="000000" w:themeColor="text1"/>
                <w:sz w:val="20"/>
                <w:szCs w:val="20"/>
              </w:rPr>
              <w:t xml:space="preserve">lam Beliefs, Teachings and Practices) </w:t>
            </w:r>
          </w:p>
          <w:p w14:paraId="082C3EEC" w14:textId="0AA4A05E" w:rsidR="005760F5" w:rsidRPr="00717700" w:rsidRDefault="00AF6E40" w:rsidP="00BA3F39">
            <w:pPr>
              <w:pStyle w:val="ListParagraph"/>
              <w:numPr>
                <w:ilvl w:val="0"/>
                <w:numId w:val="2"/>
              </w:numPr>
              <w:spacing w:after="0" w:line="240" w:lineRule="auto"/>
              <w:rPr>
                <w:rFonts w:cstheme="minorHAnsi"/>
                <w:color w:val="000000" w:themeColor="text1"/>
                <w:sz w:val="20"/>
                <w:szCs w:val="20"/>
              </w:rPr>
            </w:pPr>
            <w:r w:rsidRPr="00717700">
              <w:rPr>
                <w:rFonts w:cstheme="minorHAnsi"/>
                <w:b/>
                <w:bCs/>
                <w:color w:val="000000" w:themeColor="text1"/>
                <w:sz w:val="20"/>
                <w:szCs w:val="20"/>
              </w:rPr>
              <w:t xml:space="preserve">4 </w:t>
            </w:r>
            <w:r w:rsidR="002F32AF" w:rsidRPr="00717700">
              <w:rPr>
                <w:rFonts w:cstheme="minorHAnsi"/>
                <w:b/>
                <w:bCs/>
                <w:color w:val="000000" w:themeColor="text1"/>
                <w:sz w:val="20"/>
                <w:szCs w:val="20"/>
              </w:rPr>
              <w:t>E</w:t>
            </w:r>
            <w:r w:rsidRPr="00717700">
              <w:rPr>
                <w:rFonts w:cstheme="minorHAnsi"/>
                <w:b/>
                <w:bCs/>
                <w:color w:val="000000" w:themeColor="text1"/>
                <w:sz w:val="20"/>
                <w:szCs w:val="20"/>
              </w:rPr>
              <w:t xml:space="preserve">thical </w:t>
            </w:r>
            <w:r w:rsidR="002F32AF" w:rsidRPr="00717700">
              <w:rPr>
                <w:rFonts w:cstheme="minorHAnsi"/>
                <w:b/>
                <w:bCs/>
                <w:color w:val="000000" w:themeColor="text1"/>
                <w:sz w:val="20"/>
                <w:szCs w:val="20"/>
              </w:rPr>
              <w:t>T</w:t>
            </w:r>
            <w:r w:rsidRPr="00717700">
              <w:rPr>
                <w:rFonts w:cstheme="minorHAnsi"/>
                <w:b/>
                <w:bCs/>
                <w:color w:val="000000" w:themeColor="text1"/>
                <w:sz w:val="20"/>
                <w:szCs w:val="20"/>
              </w:rPr>
              <w:t>hemes</w:t>
            </w:r>
            <w:r w:rsidR="00C97241" w:rsidRPr="00717700">
              <w:rPr>
                <w:rFonts w:cstheme="minorHAnsi"/>
                <w:color w:val="000000" w:themeColor="text1"/>
                <w:sz w:val="20"/>
                <w:szCs w:val="20"/>
              </w:rPr>
              <w:t xml:space="preserve">, </w:t>
            </w:r>
            <w:r w:rsidR="00491B6E" w:rsidRPr="00717700">
              <w:rPr>
                <w:rFonts w:cstheme="minorHAnsi"/>
                <w:color w:val="000000" w:themeColor="text1"/>
                <w:sz w:val="20"/>
                <w:szCs w:val="20"/>
              </w:rPr>
              <w:t xml:space="preserve">where students </w:t>
            </w:r>
            <w:r w:rsidR="00C97241" w:rsidRPr="00717700">
              <w:rPr>
                <w:rFonts w:cstheme="minorHAnsi"/>
                <w:color w:val="000000" w:themeColor="text1"/>
                <w:sz w:val="20"/>
                <w:szCs w:val="20"/>
              </w:rPr>
              <w:t>explor</w:t>
            </w:r>
            <w:r w:rsidR="00491B6E" w:rsidRPr="00717700">
              <w:rPr>
                <w:rFonts w:cstheme="minorHAnsi"/>
                <w:color w:val="000000" w:themeColor="text1"/>
                <w:sz w:val="20"/>
                <w:szCs w:val="20"/>
              </w:rPr>
              <w:t>e</w:t>
            </w:r>
            <w:r w:rsidR="00C97241" w:rsidRPr="00717700">
              <w:rPr>
                <w:rFonts w:cstheme="minorHAnsi"/>
                <w:color w:val="000000" w:themeColor="text1"/>
                <w:sz w:val="20"/>
                <w:szCs w:val="20"/>
              </w:rPr>
              <w:t xml:space="preserve"> ethical and philosophical concepts through the perspective of Christianity</w:t>
            </w:r>
            <w:r w:rsidRPr="00717700">
              <w:rPr>
                <w:rFonts w:cstheme="minorHAnsi"/>
                <w:color w:val="000000" w:themeColor="text1"/>
                <w:sz w:val="20"/>
                <w:szCs w:val="20"/>
              </w:rPr>
              <w:t xml:space="preserve">. </w:t>
            </w:r>
          </w:p>
          <w:p w14:paraId="720FE141" w14:textId="77777777" w:rsidR="005760F5" w:rsidRPr="00717700" w:rsidRDefault="005760F5" w:rsidP="00250737">
            <w:pPr>
              <w:spacing w:after="0" w:line="240" w:lineRule="auto"/>
              <w:rPr>
                <w:rFonts w:cstheme="minorHAnsi"/>
                <w:b/>
                <w:bCs/>
                <w:color w:val="000000" w:themeColor="text1"/>
                <w:sz w:val="20"/>
                <w:szCs w:val="20"/>
                <w:u w:val="single"/>
              </w:rPr>
            </w:pPr>
          </w:p>
          <w:p w14:paraId="4E2125FE" w14:textId="2476866E" w:rsidR="00DD55E6" w:rsidRPr="00717700" w:rsidRDefault="00246944" w:rsidP="00250737">
            <w:pPr>
              <w:spacing w:after="0" w:line="240" w:lineRule="auto"/>
              <w:rPr>
                <w:rFonts w:cstheme="minorHAnsi"/>
                <w:color w:val="000000" w:themeColor="text1"/>
                <w:sz w:val="20"/>
                <w:szCs w:val="20"/>
              </w:rPr>
            </w:pPr>
            <w:r w:rsidRPr="00717700">
              <w:rPr>
                <w:rFonts w:cstheme="minorHAnsi"/>
                <w:b/>
                <w:bCs/>
                <w:color w:val="000000" w:themeColor="text1"/>
                <w:sz w:val="20"/>
                <w:szCs w:val="20"/>
                <w:u w:val="single"/>
              </w:rPr>
              <w:t xml:space="preserve">Ethics 1: </w:t>
            </w:r>
            <w:r w:rsidR="00250737" w:rsidRPr="00717700">
              <w:rPr>
                <w:rFonts w:cstheme="minorHAnsi"/>
                <w:b/>
                <w:bCs/>
                <w:color w:val="000000" w:themeColor="text1"/>
                <w:sz w:val="20"/>
                <w:szCs w:val="20"/>
                <w:u w:val="single"/>
              </w:rPr>
              <w:t>Religion, Peace and Conflict:</w:t>
            </w:r>
            <w:r w:rsidR="00250737" w:rsidRPr="00717700">
              <w:rPr>
                <w:rFonts w:cstheme="minorHAnsi"/>
                <w:color w:val="000000" w:themeColor="text1"/>
                <w:sz w:val="20"/>
                <w:szCs w:val="20"/>
              </w:rPr>
              <w:t xml:space="preserve"> This unit covers a range of issues such as; religion, peace and conflict; violence, war, pacifism, terrorism, just war theory, holy war; the role of religion and belief in 21st century conflict and peace making; the concepts of justice, forgiveness and</w:t>
            </w:r>
            <w:r w:rsidR="00DD55E6" w:rsidRPr="00717700">
              <w:rPr>
                <w:rFonts w:cstheme="minorHAnsi"/>
                <w:color w:val="000000" w:themeColor="text1"/>
                <w:sz w:val="20"/>
                <w:szCs w:val="20"/>
              </w:rPr>
              <w:t xml:space="preserve"> </w:t>
            </w:r>
            <w:r w:rsidR="00250737" w:rsidRPr="00717700">
              <w:rPr>
                <w:rFonts w:cstheme="minorHAnsi"/>
                <w:color w:val="000000" w:themeColor="text1"/>
                <w:sz w:val="20"/>
                <w:szCs w:val="20"/>
              </w:rPr>
              <w:t>reconciliation.</w:t>
            </w:r>
          </w:p>
          <w:p w14:paraId="02264BFC" w14:textId="72C36C5D" w:rsidR="00250737" w:rsidRPr="00717700" w:rsidRDefault="00250737" w:rsidP="00250737">
            <w:pPr>
              <w:spacing w:after="0" w:line="240" w:lineRule="auto"/>
              <w:rPr>
                <w:rFonts w:cstheme="minorHAnsi"/>
                <w:color w:val="000000" w:themeColor="text1"/>
                <w:sz w:val="20"/>
                <w:szCs w:val="20"/>
              </w:rPr>
            </w:pPr>
            <w:r w:rsidRPr="00717700">
              <w:rPr>
                <w:rFonts w:cstheme="minorHAnsi"/>
                <w:color w:val="000000" w:themeColor="text1"/>
                <w:sz w:val="20"/>
                <w:szCs w:val="20"/>
              </w:rPr>
              <w:t xml:space="preserve">  </w:t>
            </w:r>
          </w:p>
          <w:p w14:paraId="34A71D02" w14:textId="49FC4F7D" w:rsidR="00250737" w:rsidRPr="00717700" w:rsidRDefault="00250737" w:rsidP="00250737">
            <w:pPr>
              <w:spacing w:after="0" w:line="240" w:lineRule="auto"/>
              <w:rPr>
                <w:rFonts w:eastAsia="Times New Roman" w:cstheme="minorHAnsi"/>
                <w:color w:val="000000"/>
                <w:sz w:val="20"/>
                <w:szCs w:val="20"/>
                <w:lang w:eastAsia="en-GB"/>
              </w:rPr>
            </w:pP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6F825DAD" w14:textId="77777777" w:rsidR="005760F5" w:rsidRPr="00717700" w:rsidRDefault="005760F5" w:rsidP="005760F5">
            <w:pPr>
              <w:spacing w:after="0" w:line="240" w:lineRule="auto"/>
              <w:rPr>
                <w:rFonts w:cstheme="minorHAnsi"/>
                <w:color w:val="000000" w:themeColor="text1"/>
                <w:sz w:val="20"/>
                <w:szCs w:val="20"/>
              </w:rPr>
            </w:pPr>
            <w:r w:rsidRPr="00717700">
              <w:rPr>
                <w:rFonts w:cstheme="minorHAnsi"/>
                <w:b/>
                <w:bCs/>
                <w:color w:val="000000" w:themeColor="text1"/>
                <w:sz w:val="20"/>
                <w:szCs w:val="20"/>
                <w:u w:val="single"/>
              </w:rPr>
              <w:t>Religion 1: Christianity Beliefs and Teachings and Practices</w:t>
            </w:r>
            <w:r w:rsidRPr="00717700">
              <w:rPr>
                <w:rFonts w:cstheme="minorHAnsi"/>
                <w:color w:val="000000" w:themeColor="text1"/>
                <w:sz w:val="20"/>
                <w:szCs w:val="20"/>
              </w:rPr>
              <w:t xml:space="preserve"> </w:t>
            </w:r>
          </w:p>
          <w:p w14:paraId="0A109EB6" w14:textId="7750ABEE" w:rsidR="00250737" w:rsidRPr="00717700" w:rsidRDefault="005760F5" w:rsidP="005760F5">
            <w:pPr>
              <w:spacing w:after="0" w:line="240" w:lineRule="auto"/>
              <w:rPr>
                <w:rFonts w:eastAsia="Times New Roman" w:cstheme="minorHAnsi"/>
                <w:color w:val="000000"/>
                <w:sz w:val="20"/>
                <w:szCs w:val="20"/>
                <w:lang w:eastAsia="en-GB"/>
              </w:rPr>
            </w:pPr>
            <w:r w:rsidRPr="00717700">
              <w:rPr>
                <w:rFonts w:cstheme="minorHAnsi"/>
                <w:color w:val="000000" w:themeColor="text1"/>
                <w:sz w:val="20"/>
                <w:szCs w:val="20"/>
              </w:rPr>
              <w:t>Students will have the opportunity to study key concepts within Christianity in order to develop knowledge and understanding of the basis of the religions’ beliefs, teachings and practices. Students will recognise and consider the existence and importance of common and divergent views within Christian traditions, in the way beliefs, teachings and practices</w:t>
            </w:r>
            <w:r w:rsidRPr="00717700">
              <w:rPr>
                <w:rFonts w:cstheme="minorHAnsi"/>
                <w:sz w:val="20"/>
                <w:szCs w:val="20"/>
              </w:rPr>
              <w:br/>
            </w:r>
            <w:r w:rsidRPr="00717700">
              <w:rPr>
                <w:rFonts w:cstheme="minorHAnsi"/>
                <w:color w:val="000000" w:themeColor="text1"/>
                <w:sz w:val="20"/>
                <w:szCs w:val="20"/>
              </w:rPr>
              <w:t>are understood and expressed. They will acquire knowledge and understanding of sources of authority and wisdom that underpin and connect teachings, beliefs and practices and be able to refer to them in responses. Students will explore how Christianity influences individuals, communities and societies.</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1E5CF8E9" w14:textId="77777777" w:rsidR="005760F5" w:rsidRPr="00717700" w:rsidRDefault="005760F5" w:rsidP="005760F5">
            <w:pPr>
              <w:spacing w:after="0" w:line="240" w:lineRule="auto"/>
              <w:rPr>
                <w:rFonts w:cstheme="minorHAnsi"/>
                <w:color w:val="000000"/>
                <w:sz w:val="20"/>
                <w:szCs w:val="20"/>
              </w:rPr>
            </w:pPr>
            <w:r w:rsidRPr="00717700">
              <w:rPr>
                <w:rFonts w:cstheme="minorHAnsi"/>
                <w:b/>
                <w:bCs/>
                <w:color w:val="000000"/>
                <w:sz w:val="20"/>
                <w:szCs w:val="20"/>
                <w:u w:val="single"/>
              </w:rPr>
              <w:t>Ethics 2: Relationship and families</w:t>
            </w:r>
            <w:r w:rsidRPr="00717700">
              <w:rPr>
                <w:rFonts w:cstheme="minorHAnsi"/>
                <w:color w:val="000000"/>
                <w:sz w:val="20"/>
                <w:szCs w:val="20"/>
              </w:rPr>
              <w:t xml:space="preserve"> </w:t>
            </w:r>
          </w:p>
          <w:p w14:paraId="73F9F1C5" w14:textId="77777777" w:rsidR="005760F5" w:rsidRPr="00717700" w:rsidRDefault="005760F5" w:rsidP="005760F5">
            <w:pPr>
              <w:spacing w:after="0" w:line="240" w:lineRule="auto"/>
              <w:rPr>
                <w:rFonts w:cstheme="minorHAnsi"/>
                <w:color w:val="000000"/>
                <w:sz w:val="20"/>
                <w:szCs w:val="20"/>
              </w:rPr>
            </w:pPr>
            <w:r w:rsidRPr="00717700">
              <w:rPr>
                <w:rFonts w:cstheme="minorHAnsi"/>
                <w:color w:val="000000"/>
                <w:sz w:val="20"/>
                <w:szCs w:val="20"/>
              </w:rPr>
              <w:t>This unit covers a range of issues such as; religious teachings about the nature and purpose of families in the 21st century, sex, marriage, cohabitation</w:t>
            </w:r>
            <w:r w:rsidRPr="00717700">
              <w:rPr>
                <w:rFonts w:cstheme="minorHAnsi"/>
                <w:color w:val="000000"/>
                <w:sz w:val="20"/>
                <w:szCs w:val="20"/>
              </w:rPr>
              <w:br/>
              <w:t>and divorce. Issues related to the nature and purpose of families; roles of men and women; equality; gender prejudice and discrimination</w:t>
            </w:r>
          </w:p>
          <w:p w14:paraId="2F1E3A63" w14:textId="77777777" w:rsidR="005760F5" w:rsidRPr="00717700" w:rsidRDefault="005760F5" w:rsidP="005760F5">
            <w:pPr>
              <w:spacing w:after="0" w:line="240" w:lineRule="auto"/>
              <w:rPr>
                <w:rFonts w:cstheme="minorHAnsi"/>
                <w:color w:val="000000"/>
                <w:sz w:val="20"/>
                <w:szCs w:val="20"/>
              </w:rPr>
            </w:pPr>
          </w:p>
          <w:p w14:paraId="27812202" w14:textId="56BD16BD" w:rsidR="00250737" w:rsidRPr="00717700" w:rsidRDefault="00BC08DA" w:rsidP="005760F5">
            <w:pPr>
              <w:spacing w:after="0" w:line="240" w:lineRule="auto"/>
              <w:rPr>
                <w:rFonts w:cstheme="minorHAnsi"/>
                <w:color w:val="000000"/>
                <w:sz w:val="20"/>
                <w:szCs w:val="20"/>
              </w:rPr>
            </w:pPr>
            <w:r w:rsidRPr="00717700">
              <w:rPr>
                <w:rFonts w:cstheme="minorHAnsi"/>
                <w:b/>
                <w:bCs/>
                <w:color w:val="000000"/>
                <w:sz w:val="20"/>
                <w:szCs w:val="20"/>
                <w:u w:val="single"/>
              </w:rPr>
              <w:t xml:space="preserve">Ethics 3: </w:t>
            </w:r>
            <w:r w:rsidR="00250737" w:rsidRPr="00717700">
              <w:rPr>
                <w:rFonts w:cstheme="minorHAnsi"/>
                <w:b/>
                <w:bCs/>
                <w:color w:val="000000"/>
                <w:sz w:val="20"/>
                <w:szCs w:val="20"/>
                <w:u w:val="single"/>
              </w:rPr>
              <w:t>Existence of God</w:t>
            </w:r>
            <w:r w:rsidR="00250737" w:rsidRPr="00717700">
              <w:rPr>
                <w:rFonts w:cstheme="minorHAnsi"/>
                <w:color w:val="000000"/>
                <w:sz w:val="20"/>
                <w:szCs w:val="20"/>
              </w:rPr>
              <w:t>: This unit deals with philosophical arguments surrounding the existence of God, gods and ultimate</w:t>
            </w:r>
            <w:r w:rsidR="00250737" w:rsidRPr="00717700">
              <w:rPr>
                <w:rFonts w:cstheme="minorHAnsi"/>
                <w:color w:val="000000"/>
                <w:sz w:val="20"/>
                <w:szCs w:val="20"/>
              </w:rPr>
              <w:br/>
              <w:t xml:space="preserve">reality, and ways in which God, gods or ultimate reality might be proved and experienced. We look at how people experience these things through revelation, visions, miracles or enlightenment. We explore how people claim to experience God through religious experiences. </w:t>
            </w:r>
          </w:p>
          <w:p w14:paraId="3AA55C72" w14:textId="6C5851A0" w:rsidR="00250737" w:rsidRPr="00717700" w:rsidRDefault="00250737" w:rsidP="005760F5">
            <w:pPr>
              <w:spacing w:after="0" w:line="240" w:lineRule="auto"/>
              <w:rPr>
                <w:rFonts w:eastAsia="Times New Roman" w:cstheme="minorHAnsi"/>
                <w:color w:val="000000"/>
                <w:sz w:val="20"/>
                <w:szCs w:val="20"/>
                <w:lang w:eastAsia="en-GB"/>
              </w:rPr>
            </w:pPr>
          </w:p>
        </w:tc>
        <w:tc>
          <w:tcPr>
            <w:tcW w:w="1706" w:type="dxa"/>
            <w:tcBorders>
              <w:top w:val="single" w:sz="4" w:space="0" w:color="auto"/>
              <w:left w:val="single" w:sz="4" w:space="0" w:color="auto"/>
              <w:bottom w:val="single" w:sz="4" w:space="0" w:color="auto"/>
              <w:right w:val="single" w:sz="4" w:space="0" w:color="auto"/>
            </w:tcBorders>
            <w:shd w:val="clear" w:color="auto" w:fill="auto"/>
          </w:tcPr>
          <w:p w14:paraId="6B43F70C" w14:textId="77777777" w:rsidR="00996066" w:rsidRPr="00717700" w:rsidRDefault="00996066" w:rsidP="00996066">
            <w:pPr>
              <w:spacing w:after="0" w:line="240" w:lineRule="auto"/>
              <w:rPr>
                <w:rFonts w:cstheme="minorHAnsi"/>
                <w:color w:val="000000"/>
                <w:sz w:val="20"/>
                <w:szCs w:val="20"/>
              </w:rPr>
            </w:pPr>
            <w:r w:rsidRPr="00717700">
              <w:rPr>
                <w:rFonts w:cstheme="minorHAnsi"/>
                <w:color w:val="000000"/>
                <w:sz w:val="20"/>
                <w:szCs w:val="20"/>
              </w:rPr>
              <w:t xml:space="preserve">Optional trip to Rome </w:t>
            </w:r>
          </w:p>
          <w:p w14:paraId="7A355237" w14:textId="77777777" w:rsidR="00250737" w:rsidRPr="00717700" w:rsidRDefault="00250737" w:rsidP="00250737">
            <w:pPr>
              <w:spacing w:after="0" w:line="240" w:lineRule="auto"/>
              <w:rPr>
                <w:rFonts w:cstheme="minorHAnsi"/>
                <w:color w:val="000000" w:themeColor="text1"/>
                <w:sz w:val="20"/>
                <w:szCs w:val="20"/>
              </w:rPr>
            </w:pPr>
          </w:p>
          <w:p w14:paraId="5556E406" w14:textId="77777777" w:rsidR="00996066" w:rsidRPr="00717700" w:rsidRDefault="00996066" w:rsidP="00250737">
            <w:pPr>
              <w:spacing w:after="0" w:line="240" w:lineRule="auto"/>
              <w:rPr>
                <w:rFonts w:cstheme="minorHAnsi"/>
                <w:color w:val="000000" w:themeColor="text1"/>
                <w:sz w:val="20"/>
                <w:szCs w:val="20"/>
              </w:rPr>
            </w:pPr>
          </w:p>
          <w:p w14:paraId="3FFEF41F" w14:textId="78DE4509" w:rsidR="00996066" w:rsidRPr="00717700" w:rsidRDefault="008D7425" w:rsidP="00250737">
            <w:pPr>
              <w:spacing w:after="0" w:line="240" w:lineRule="auto"/>
              <w:rPr>
                <w:rFonts w:cstheme="minorHAnsi"/>
                <w:color w:val="000000" w:themeColor="text1"/>
                <w:sz w:val="20"/>
                <w:szCs w:val="20"/>
              </w:rPr>
            </w:pPr>
            <w:r w:rsidRPr="00717700">
              <w:rPr>
                <w:rFonts w:cstheme="minorHAnsi"/>
                <w:color w:val="000000" w:themeColor="text1"/>
                <w:sz w:val="20"/>
                <w:szCs w:val="20"/>
              </w:rPr>
              <w:t>There are opportunities for student leadership as RPE Leaders.</w:t>
            </w:r>
          </w:p>
          <w:p w14:paraId="74D86152" w14:textId="79EB375F" w:rsidR="00250737" w:rsidRPr="00717700" w:rsidRDefault="00250737" w:rsidP="00250737">
            <w:pPr>
              <w:spacing w:after="0" w:line="240" w:lineRule="auto"/>
              <w:rPr>
                <w:rFonts w:eastAsia="Times New Roman" w:cstheme="minorHAnsi"/>
                <w:color w:val="000000"/>
                <w:sz w:val="20"/>
                <w:szCs w:val="20"/>
                <w:lang w:eastAsia="en-GB"/>
              </w:rPr>
            </w:pPr>
          </w:p>
        </w:tc>
      </w:tr>
      <w:tr w:rsidR="00250737" w:rsidRPr="00717700" w14:paraId="23D6F12D" w14:textId="77777777" w:rsidTr="00256E08">
        <w:trPr>
          <w:trHeight w:val="662"/>
        </w:trPr>
        <w:tc>
          <w:tcPr>
            <w:tcW w:w="4390" w:type="dxa"/>
            <w:tcBorders>
              <w:top w:val="single" w:sz="4" w:space="0" w:color="auto"/>
            </w:tcBorders>
          </w:tcPr>
          <w:p w14:paraId="1F99B966" w14:textId="1934841E" w:rsidR="00250737" w:rsidRPr="00717700" w:rsidRDefault="00250737" w:rsidP="00250737">
            <w:pPr>
              <w:spacing w:after="0" w:line="240" w:lineRule="auto"/>
              <w:rPr>
                <w:rFonts w:eastAsia="Times New Roman" w:cstheme="minorHAnsi"/>
                <w:color w:val="000000" w:themeColor="text1"/>
                <w:sz w:val="20"/>
                <w:szCs w:val="20"/>
                <w:lang w:eastAsia="en-GB"/>
              </w:rPr>
            </w:pPr>
            <w:r w:rsidRPr="00717700">
              <w:rPr>
                <w:rFonts w:eastAsia="Times New Roman" w:cstheme="minorHAnsi"/>
                <w:b/>
                <w:bCs/>
                <w:color w:val="000000" w:themeColor="text1"/>
                <w:sz w:val="20"/>
                <w:szCs w:val="20"/>
                <w:lang w:eastAsia="en-GB"/>
              </w:rPr>
              <w:t>Assessment:</w:t>
            </w:r>
          </w:p>
          <w:p w14:paraId="684097D4" w14:textId="77777777" w:rsidR="00250737" w:rsidRPr="00717700" w:rsidRDefault="00250737" w:rsidP="00250737">
            <w:pPr>
              <w:spacing w:after="0" w:line="240" w:lineRule="auto"/>
              <w:rPr>
                <w:rFonts w:eastAsia="Times New Roman" w:cstheme="minorHAnsi"/>
                <w:color w:val="000000" w:themeColor="text1"/>
                <w:sz w:val="20"/>
                <w:szCs w:val="20"/>
                <w:lang w:eastAsia="en-GB"/>
              </w:rPr>
            </w:pPr>
            <w:r w:rsidRPr="00717700">
              <w:rPr>
                <w:rFonts w:eastAsia="Times New Roman" w:cstheme="minorHAnsi"/>
                <w:color w:val="000000" w:themeColor="text1"/>
                <w:sz w:val="20"/>
                <w:szCs w:val="20"/>
                <w:lang w:eastAsia="en-GB"/>
              </w:rPr>
              <w:t>Knowledge and key word quizzes.</w:t>
            </w:r>
          </w:p>
          <w:p w14:paraId="33C34D64" w14:textId="24276635" w:rsidR="00250737" w:rsidRPr="00717700" w:rsidRDefault="00250737" w:rsidP="00250737">
            <w:pPr>
              <w:spacing w:after="0" w:line="240" w:lineRule="auto"/>
              <w:rPr>
                <w:rFonts w:eastAsia="Times New Roman" w:cstheme="minorHAnsi"/>
                <w:color w:val="000000"/>
                <w:sz w:val="20"/>
                <w:szCs w:val="20"/>
                <w:lang w:eastAsia="en-GB"/>
              </w:rPr>
            </w:pPr>
            <w:r w:rsidRPr="00717700">
              <w:rPr>
                <w:rFonts w:eastAsia="Times New Roman" w:cstheme="minorHAnsi"/>
                <w:color w:val="000000" w:themeColor="text1"/>
                <w:sz w:val="20"/>
                <w:szCs w:val="20"/>
                <w:lang w:eastAsia="en-GB"/>
              </w:rPr>
              <w:t>End of unit tests for each unit in the format of the exam questions</w:t>
            </w:r>
          </w:p>
        </w:tc>
        <w:tc>
          <w:tcPr>
            <w:tcW w:w="4394" w:type="dxa"/>
            <w:tcBorders>
              <w:top w:val="single" w:sz="4" w:space="0" w:color="auto"/>
            </w:tcBorders>
          </w:tcPr>
          <w:p w14:paraId="7416F6BE" w14:textId="53DAD21E" w:rsidR="00250737" w:rsidRPr="00717700" w:rsidRDefault="00250737" w:rsidP="00250737">
            <w:pPr>
              <w:spacing w:after="0" w:line="240" w:lineRule="auto"/>
              <w:rPr>
                <w:rFonts w:eastAsia="Times New Roman" w:cstheme="minorHAnsi"/>
                <w:color w:val="000000" w:themeColor="text1"/>
                <w:sz w:val="20"/>
                <w:szCs w:val="20"/>
                <w:lang w:eastAsia="en-GB"/>
              </w:rPr>
            </w:pPr>
            <w:r w:rsidRPr="00717700">
              <w:rPr>
                <w:rFonts w:eastAsia="Times New Roman" w:cstheme="minorHAnsi"/>
                <w:b/>
                <w:bCs/>
                <w:color w:val="000000" w:themeColor="text1"/>
                <w:sz w:val="20"/>
                <w:szCs w:val="20"/>
                <w:lang w:eastAsia="en-GB"/>
              </w:rPr>
              <w:t>Assessment:</w:t>
            </w:r>
          </w:p>
          <w:p w14:paraId="355BEB1E" w14:textId="77777777" w:rsidR="00250737" w:rsidRPr="00717700" w:rsidRDefault="00250737" w:rsidP="00250737">
            <w:pPr>
              <w:spacing w:after="0" w:line="240" w:lineRule="auto"/>
              <w:rPr>
                <w:rFonts w:eastAsia="Times New Roman" w:cstheme="minorHAnsi"/>
                <w:color w:val="000000" w:themeColor="text1"/>
                <w:sz w:val="20"/>
                <w:szCs w:val="20"/>
                <w:lang w:eastAsia="en-GB"/>
              </w:rPr>
            </w:pPr>
            <w:r w:rsidRPr="00717700">
              <w:rPr>
                <w:rFonts w:eastAsia="Times New Roman" w:cstheme="minorHAnsi"/>
                <w:color w:val="000000" w:themeColor="text1"/>
                <w:sz w:val="20"/>
                <w:szCs w:val="20"/>
                <w:lang w:eastAsia="en-GB"/>
              </w:rPr>
              <w:t>Knowledge and key word quizzes.</w:t>
            </w:r>
          </w:p>
          <w:p w14:paraId="667CB23E" w14:textId="2257B9FD" w:rsidR="00250737" w:rsidRPr="00717700" w:rsidRDefault="00250737" w:rsidP="00250737">
            <w:pPr>
              <w:spacing w:after="0" w:line="240" w:lineRule="auto"/>
              <w:rPr>
                <w:rFonts w:eastAsia="Times New Roman" w:cstheme="minorHAnsi"/>
                <w:color w:val="000000"/>
                <w:sz w:val="20"/>
                <w:szCs w:val="20"/>
                <w:lang w:eastAsia="en-GB"/>
              </w:rPr>
            </w:pPr>
            <w:r w:rsidRPr="00717700">
              <w:rPr>
                <w:rFonts w:eastAsia="Times New Roman" w:cstheme="minorHAnsi"/>
                <w:color w:val="000000" w:themeColor="text1"/>
                <w:sz w:val="20"/>
                <w:szCs w:val="20"/>
                <w:lang w:eastAsia="en-GB"/>
              </w:rPr>
              <w:t>End of unit test in the format of the exam questions</w:t>
            </w:r>
          </w:p>
        </w:tc>
        <w:tc>
          <w:tcPr>
            <w:tcW w:w="4536" w:type="dxa"/>
            <w:tcBorders>
              <w:top w:val="single" w:sz="4" w:space="0" w:color="auto"/>
            </w:tcBorders>
          </w:tcPr>
          <w:p w14:paraId="71078E74" w14:textId="304B2994" w:rsidR="00250737" w:rsidRPr="00717700" w:rsidRDefault="00250737" w:rsidP="00250737">
            <w:pPr>
              <w:spacing w:after="0" w:line="240" w:lineRule="auto"/>
              <w:rPr>
                <w:rFonts w:eastAsia="Times New Roman" w:cstheme="minorHAnsi"/>
                <w:color w:val="000000" w:themeColor="text1"/>
                <w:sz w:val="20"/>
                <w:szCs w:val="20"/>
                <w:lang w:eastAsia="en-GB"/>
              </w:rPr>
            </w:pPr>
            <w:r w:rsidRPr="00717700">
              <w:rPr>
                <w:rFonts w:eastAsia="Times New Roman" w:cstheme="minorHAnsi"/>
                <w:b/>
                <w:bCs/>
                <w:color w:val="000000" w:themeColor="text1"/>
                <w:sz w:val="20"/>
                <w:szCs w:val="20"/>
                <w:lang w:eastAsia="en-GB"/>
              </w:rPr>
              <w:t>Assessment:</w:t>
            </w:r>
          </w:p>
          <w:p w14:paraId="3927E060" w14:textId="77777777" w:rsidR="00250737" w:rsidRPr="00717700" w:rsidRDefault="00250737" w:rsidP="00250737">
            <w:pPr>
              <w:spacing w:after="0" w:line="240" w:lineRule="auto"/>
              <w:rPr>
                <w:rFonts w:eastAsia="Times New Roman" w:cstheme="minorHAnsi"/>
                <w:color w:val="000000" w:themeColor="text1"/>
                <w:sz w:val="20"/>
                <w:szCs w:val="20"/>
                <w:lang w:eastAsia="en-GB"/>
              </w:rPr>
            </w:pPr>
            <w:r w:rsidRPr="00717700">
              <w:rPr>
                <w:rFonts w:eastAsia="Times New Roman" w:cstheme="minorHAnsi"/>
                <w:color w:val="000000" w:themeColor="text1"/>
                <w:sz w:val="20"/>
                <w:szCs w:val="20"/>
                <w:lang w:eastAsia="en-GB"/>
              </w:rPr>
              <w:t>Knowledge and key word quizzes.</w:t>
            </w:r>
          </w:p>
          <w:p w14:paraId="58CEE836" w14:textId="49D79811" w:rsidR="00250737" w:rsidRPr="00717700" w:rsidRDefault="00250737" w:rsidP="00250737">
            <w:pPr>
              <w:spacing w:after="0" w:line="240" w:lineRule="auto"/>
              <w:rPr>
                <w:rFonts w:eastAsia="Times New Roman" w:cstheme="minorHAnsi"/>
                <w:color w:val="000000"/>
                <w:sz w:val="20"/>
                <w:szCs w:val="20"/>
                <w:lang w:eastAsia="en-GB"/>
              </w:rPr>
            </w:pPr>
            <w:r w:rsidRPr="00717700">
              <w:rPr>
                <w:rFonts w:eastAsia="Times New Roman" w:cstheme="minorHAnsi"/>
                <w:color w:val="000000" w:themeColor="text1"/>
                <w:sz w:val="20"/>
                <w:szCs w:val="20"/>
                <w:lang w:eastAsia="en-GB"/>
              </w:rPr>
              <w:t>End of unit test in the format of the exam questions</w:t>
            </w:r>
          </w:p>
        </w:tc>
        <w:tc>
          <w:tcPr>
            <w:tcW w:w="1706" w:type="dxa"/>
            <w:tcBorders>
              <w:top w:val="single" w:sz="4" w:space="0" w:color="auto"/>
            </w:tcBorders>
          </w:tcPr>
          <w:p w14:paraId="14AF4AD8" w14:textId="77777777" w:rsidR="00250737" w:rsidRPr="00717700" w:rsidRDefault="00250737" w:rsidP="00250737">
            <w:pPr>
              <w:spacing w:after="0" w:line="240" w:lineRule="auto"/>
              <w:rPr>
                <w:rFonts w:eastAsia="Times New Roman" w:cstheme="minorHAnsi"/>
                <w:color w:val="000000"/>
                <w:sz w:val="20"/>
                <w:szCs w:val="20"/>
                <w:lang w:eastAsia="en-GB"/>
              </w:rPr>
            </w:pPr>
          </w:p>
        </w:tc>
      </w:tr>
      <w:tr w:rsidR="00250737" w:rsidRPr="007775A1" w14:paraId="5631DBE5" w14:textId="77777777" w:rsidTr="1605B117">
        <w:trPr>
          <w:trHeight w:val="662"/>
        </w:trPr>
        <w:tc>
          <w:tcPr>
            <w:tcW w:w="15026" w:type="dxa"/>
            <w:gridSpan w:val="4"/>
            <w:tcBorders>
              <w:bottom w:val="single" w:sz="4" w:space="0" w:color="auto"/>
            </w:tcBorders>
            <w:shd w:val="clear" w:color="auto" w:fill="FF99FF"/>
          </w:tcPr>
          <w:p w14:paraId="1DA175D3" w14:textId="0AF1A96B" w:rsidR="00250737" w:rsidRPr="007775A1" w:rsidRDefault="00250737" w:rsidP="00250737">
            <w:pPr>
              <w:spacing w:after="0" w:line="240" w:lineRule="auto"/>
              <w:jc w:val="center"/>
              <w:rPr>
                <w:rFonts w:eastAsia="Times New Roman" w:cstheme="minorHAnsi"/>
                <w:b/>
                <w:bCs/>
                <w:color w:val="000000"/>
                <w:sz w:val="40"/>
                <w:szCs w:val="40"/>
                <w:lang w:eastAsia="en-GB"/>
              </w:rPr>
            </w:pPr>
            <w:r w:rsidRPr="007775A1">
              <w:rPr>
                <w:rFonts w:eastAsia="Times New Roman" w:cstheme="minorHAnsi"/>
                <w:b/>
                <w:bCs/>
                <w:color w:val="000000"/>
                <w:sz w:val="40"/>
                <w:szCs w:val="40"/>
                <w:lang w:eastAsia="en-GB"/>
              </w:rPr>
              <w:t xml:space="preserve">Year 11 </w:t>
            </w:r>
          </w:p>
        </w:tc>
      </w:tr>
      <w:tr w:rsidR="00250737" w:rsidRPr="00717700" w14:paraId="5F8AE417" w14:textId="77777777" w:rsidTr="00256E08">
        <w:trPr>
          <w:trHeight w:val="543"/>
        </w:trPr>
        <w:tc>
          <w:tcPr>
            <w:tcW w:w="4390" w:type="dxa"/>
            <w:tcBorders>
              <w:top w:val="single" w:sz="4" w:space="0" w:color="auto"/>
              <w:left w:val="single" w:sz="4" w:space="0" w:color="auto"/>
              <w:bottom w:val="single" w:sz="4" w:space="0" w:color="auto"/>
              <w:right w:val="single" w:sz="4" w:space="0" w:color="auto"/>
            </w:tcBorders>
            <w:shd w:val="clear" w:color="auto" w:fill="auto"/>
          </w:tcPr>
          <w:p w14:paraId="0AF926B6" w14:textId="2DDB6BE2" w:rsidR="00250737" w:rsidRPr="00717700" w:rsidRDefault="00C04688" w:rsidP="00250737">
            <w:pPr>
              <w:spacing w:after="0" w:line="240" w:lineRule="auto"/>
              <w:rPr>
                <w:rFonts w:cstheme="minorHAnsi"/>
                <w:b/>
                <w:bCs/>
                <w:color w:val="000000" w:themeColor="text1"/>
                <w:sz w:val="20"/>
                <w:szCs w:val="20"/>
                <w:u w:val="single"/>
              </w:rPr>
            </w:pPr>
            <w:r w:rsidRPr="00717700">
              <w:rPr>
                <w:rFonts w:cstheme="minorHAnsi"/>
                <w:b/>
                <w:bCs/>
                <w:color w:val="000000" w:themeColor="text1"/>
                <w:sz w:val="20"/>
                <w:szCs w:val="20"/>
                <w:u w:val="single"/>
              </w:rPr>
              <w:t xml:space="preserve">Religion 2: </w:t>
            </w:r>
            <w:r w:rsidR="00250737" w:rsidRPr="00717700">
              <w:rPr>
                <w:rFonts w:cstheme="minorHAnsi"/>
                <w:b/>
                <w:bCs/>
                <w:color w:val="000000" w:themeColor="text1"/>
                <w:sz w:val="20"/>
                <w:szCs w:val="20"/>
                <w:u w:val="single"/>
              </w:rPr>
              <w:t>Islam Beliefs, Teachings and Practices</w:t>
            </w:r>
          </w:p>
          <w:p w14:paraId="4EDC488A" w14:textId="317C3657" w:rsidR="00250737" w:rsidRPr="00717700" w:rsidRDefault="00250737" w:rsidP="00250737">
            <w:pPr>
              <w:spacing w:after="0" w:line="240" w:lineRule="auto"/>
              <w:rPr>
                <w:rFonts w:eastAsia="Times New Roman" w:cstheme="minorHAnsi"/>
                <w:color w:val="000000"/>
                <w:sz w:val="20"/>
                <w:szCs w:val="20"/>
                <w:lang w:eastAsia="en-GB"/>
              </w:rPr>
            </w:pPr>
            <w:r w:rsidRPr="00717700">
              <w:rPr>
                <w:rFonts w:cstheme="minorHAnsi"/>
                <w:color w:val="000000" w:themeColor="text1"/>
                <w:sz w:val="20"/>
                <w:szCs w:val="20"/>
              </w:rPr>
              <w:t>In this unit, students will have the opportunity to study key concepts within Islam in order to develop knowledge and understanding of</w:t>
            </w:r>
            <w:r w:rsidR="00984A8A" w:rsidRPr="00717700">
              <w:rPr>
                <w:rFonts w:cstheme="minorHAnsi"/>
                <w:color w:val="000000" w:themeColor="text1"/>
                <w:sz w:val="20"/>
                <w:szCs w:val="20"/>
              </w:rPr>
              <w:t xml:space="preserve"> key</w:t>
            </w:r>
            <w:r w:rsidRPr="00717700">
              <w:rPr>
                <w:rFonts w:cstheme="minorHAnsi"/>
                <w:color w:val="000000" w:themeColor="text1"/>
                <w:sz w:val="20"/>
                <w:szCs w:val="20"/>
              </w:rPr>
              <w:t xml:space="preserve"> beliefs, teachings and practices. Students will recognise and consider the existence and importance of common and divergent views within Islamic traditions, in the way beliefs, teachings and practices are understood and expressed. They will </w:t>
            </w:r>
            <w:r w:rsidRPr="00717700">
              <w:rPr>
                <w:rFonts w:cstheme="minorHAnsi"/>
                <w:color w:val="000000" w:themeColor="text1"/>
                <w:sz w:val="20"/>
                <w:szCs w:val="20"/>
              </w:rPr>
              <w:lastRenderedPageBreak/>
              <w:t>acquire knowledge and understanding of sources of authority and wisdom that underpin and connect teachings, beliefs and practices and be able to refer to them in responses. Students will explore how Islam influences individuals, communities and societies.</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4166003E" w14:textId="29F4BDF6" w:rsidR="00C04688" w:rsidRPr="00717700" w:rsidRDefault="00C04688" w:rsidP="00250737">
            <w:pPr>
              <w:spacing w:after="0" w:line="240" w:lineRule="auto"/>
              <w:rPr>
                <w:rFonts w:cstheme="minorHAnsi"/>
                <w:color w:val="000000" w:themeColor="text1"/>
                <w:sz w:val="20"/>
                <w:szCs w:val="20"/>
              </w:rPr>
            </w:pPr>
            <w:r w:rsidRPr="00717700">
              <w:rPr>
                <w:rFonts w:cstheme="minorHAnsi"/>
                <w:b/>
                <w:bCs/>
                <w:color w:val="000000" w:themeColor="text1"/>
                <w:sz w:val="20"/>
                <w:szCs w:val="20"/>
                <w:u w:val="single"/>
              </w:rPr>
              <w:lastRenderedPageBreak/>
              <w:t xml:space="preserve">Ethics 4: </w:t>
            </w:r>
            <w:r w:rsidR="00250737" w:rsidRPr="00717700">
              <w:rPr>
                <w:rFonts w:cstheme="minorHAnsi"/>
                <w:b/>
                <w:bCs/>
                <w:color w:val="000000" w:themeColor="text1"/>
                <w:sz w:val="20"/>
                <w:szCs w:val="20"/>
                <w:u w:val="single"/>
              </w:rPr>
              <w:t>Dialogues within and between religions and</w:t>
            </w:r>
            <w:r w:rsidR="001049D3">
              <w:rPr>
                <w:rFonts w:cstheme="minorHAnsi"/>
                <w:b/>
                <w:bCs/>
                <w:color w:val="000000" w:themeColor="text1"/>
                <w:sz w:val="20"/>
                <w:szCs w:val="20"/>
                <w:u w:val="single"/>
              </w:rPr>
              <w:t xml:space="preserve"> </w:t>
            </w:r>
            <w:r w:rsidR="00250737" w:rsidRPr="00717700">
              <w:rPr>
                <w:rFonts w:cstheme="minorHAnsi"/>
                <w:b/>
                <w:bCs/>
                <w:color w:val="000000" w:themeColor="text1"/>
                <w:sz w:val="20"/>
                <w:szCs w:val="20"/>
                <w:u w:val="single"/>
              </w:rPr>
              <w:t>non-religious beliefs:</w:t>
            </w:r>
            <w:r w:rsidR="00250737" w:rsidRPr="00717700">
              <w:rPr>
                <w:rFonts w:cstheme="minorHAnsi"/>
                <w:color w:val="000000" w:themeColor="text1"/>
                <w:sz w:val="20"/>
                <w:szCs w:val="20"/>
              </w:rPr>
              <w:t xml:space="preserve"> </w:t>
            </w:r>
          </w:p>
          <w:p w14:paraId="73D7B61D" w14:textId="6870BD87" w:rsidR="00250737" w:rsidRPr="00717700" w:rsidRDefault="00250737" w:rsidP="00250737">
            <w:pPr>
              <w:spacing w:after="0" w:line="240" w:lineRule="auto"/>
              <w:rPr>
                <w:rFonts w:eastAsia="Times New Roman" w:cstheme="minorHAnsi"/>
                <w:color w:val="000000"/>
                <w:sz w:val="20"/>
                <w:szCs w:val="20"/>
                <w:lang w:eastAsia="en-GB"/>
              </w:rPr>
            </w:pPr>
            <w:r w:rsidRPr="00717700">
              <w:rPr>
                <w:rFonts w:cstheme="minorHAnsi"/>
                <w:color w:val="000000" w:themeColor="text1"/>
                <w:sz w:val="20"/>
                <w:szCs w:val="20"/>
              </w:rPr>
              <w:t xml:space="preserve">This is the final unit of the course and </w:t>
            </w:r>
            <w:r w:rsidR="003E0DB9" w:rsidRPr="00717700">
              <w:rPr>
                <w:rFonts w:cstheme="minorHAnsi"/>
                <w:color w:val="000000" w:themeColor="text1"/>
                <w:sz w:val="20"/>
                <w:szCs w:val="20"/>
              </w:rPr>
              <w:t xml:space="preserve">considers non-religious worldviews such as </w:t>
            </w:r>
            <w:r w:rsidR="00A0298A" w:rsidRPr="00717700">
              <w:rPr>
                <w:rFonts w:cstheme="minorHAnsi"/>
                <w:color w:val="000000" w:themeColor="text1"/>
                <w:sz w:val="20"/>
                <w:szCs w:val="20"/>
              </w:rPr>
              <w:t>Atheism</w:t>
            </w:r>
            <w:r w:rsidR="003E0DB9" w:rsidRPr="00717700">
              <w:rPr>
                <w:rFonts w:cstheme="minorHAnsi"/>
                <w:color w:val="000000" w:themeColor="text1"/>
                <w:sz w:val="20"/>
                <w:szCs w:val="20"/>
              </w:rPr>
              <w:t xml:space="preserve"> and</w:t>
            </w:r>
            <w:r w:rsidR="00A0298A" w:rsidRPr="00717700">
              <w:rPr>
                <w:rFonts w:cstheme="minorHAnsi"/>
                <w:color w:val="000000" w:themeColor="text1"/>
                <w:sz w:val="20"/>
                <w:szCs w:val="20"/>
              </w:rPr>
              <w:t xml:space="preserve"> Humanism</w:t>
            </w:r>
            <w:r w:rsidR="003E0DB9" w:rsidRPr="00717700">
              <w:rPr>
                <w:rFonts w:cstheme="minorHAnsi"/>
                <w:color w:val="000000" w:themeColor="text1"/>
                <w:sz w:val="20"/>
                <w:szCs w:val="20"/>
              </w:rPr>
              <w:t>,</w:t>
            </w:r>
            <w:r w:rsidR="00A0298A" w:rsidRPr="00717700">
              <w:rPr>
                <w:rFonts w:cstheme="minorHAnsi"/>
                <w:color w:val="000000" w:themeColor="text1"/>
                <w:sz w:val="20"/>
                <w:szCs w:val="20"/>
              </w:rPr>
              <w:t xml:space="preserve"> and </w:t>
            </w:r>
            <w:r w:rsidR="003E0DB9" w:rsidRPr="00717700">
              <w:rPr>
                <w:rFonts w:cstheme="minorHAnsi"/>
                <w:color w:val="000000" w:themeColor="text1"/>
                <w:sz w:val="20"/>
                <w:szCs w:val="20"/>
              </w:rPr>
              <w:t xml:space="preserve">critically analyses </w:t>
            </w:r>
            <w:r w:rsidRPr="00717700">
              <w:rPr>
                <w:rFonts w:cstheme="minorHAnsi"/>
                <w:color w:val="000000" w:themeColor="text1"/>
                <w:sz w:val="20"/>
                <w:szCs w:val="20"/>
              </w:rPr>
              <w:t xml:space="preserve">how those with religious and non-religious beliefs respond to critiques of their beliefs </w:t>
            </w:r>
            <w:r w:rsidR="00996066" w:rsidRPr="00717700">
              <w:rPr>
                <w:rFonts w:cstheme="minorHAnsi"/>
                <w:color w:val="000000" w:themeColor="text1"/>
                <w:sz w:val="20"/>
                <w:szCs w:val="20"/>
              </w:rPr>
              <w:t>and clashes in values.</w:t>
            </w:r>
            <w:r w:rsidR="00D3107A" w:rsidRPr="00717700">
              <w:rPr>
                <w:rFonts w:cstheme="minorHAnsi"/>
                <w:color w:val="000000" w:themeColor="text1"/>
                <w:sz w:val="20"/>
                <w:szCs w:val="20"/>
              </w:rPr>
              <w:t xml:space="preserve"> There is consideration of contemporary issues within Medical Ethics and </w:t>
            </w:r>
            <w:r w:rsidR="00996066" w:rsidRPr="00717700">
              <w:rPr>
                <w:rFonts w:cstheme="minorHAnsi"/>
                <w:color w:val="000000" w:themeColor="text1"/>
                <w:sz w:val="20"/>
                <w:szCs w:val="20"/>
              </w:rPr>
              <w:t>the topic</w:t>
            </w:r>
            <w:r w:rsidRPr="00717700">
              <w:rPr>
                <w:rFonts w:cstheme="minorHAnsi"/>
                <w:color w:val="000000" w:themeColor="text1"/>
                <w:sz w:val="20"/>
                <w:szCs w:val="20"/>
              </w:rPr>
              <w:t xml:space="preserve"> explores the </w:t>
            </w:r>
            <w:r w:rsidRPr="00717700">
              <w:rPr>
                <w:rFonts w:cstheme="minorHAnsi"/>
                <w:color w:val="000000" w:themeColor="text1"/>
                <w:sz w:val="20"/>
                <w:szCs w:val="20"/>
              </w:rPr>
              <w:lastRenderedPageBreak/>
              <w:t xml:space="preserve">rise of secularism in Britain, the nature of British values and poses the question </w:t>
            </w:r>
            <w:r w:rsidR="00A0298A" w:rsidRPr="00717700">
              <w:rPr>
                <w:rFonts w:cstheme="minorHAnsi"/>
                <w:color w:val="000000" w:themeColor="text1"/>
                <w:sz w:val="20"/>
                <w:szCs w:val="20"/>
              </w:rPr>
              <w:t>‘I</w:t>
            </w:r>
            <w:r w:rsidRPr="00717700">
              <w:rPr>
                <w:rFonts w:cstheme="minorHAnsi"/>
                <w:color w:val="000000" w:themeColor="text1"/>
                <w:sz w:val="20"/>
                <w:szCs w:val="20"/>
              </w:rPr>
              <w:t>s Britain still a Christian country?</w:t>
            </w:r>
            <w:r w:rsidR="00A0298A" w:rsidRPr="00717700">
              <w:rPr>
                <w:rFonts w:cstheme="minorHAnsi"/>
                <w:color w:val="000000" w:themeColor="text1"/>
                <w:sz w:val="20"/>
                <w:szCs w:val="20"/>
              </w:rPr>
              <w:t>’</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35726A86" w14:textId="1EDE2F0C" w:rsidR="00250737" w:rsidRPr="00717700" w:rsidRDefault="00996066" w:rsidP="00250737">
            <w:pPr>
              <w:spacing w:after="0" w:line="240" w:lineRule="auto"/>
              <w:rPr>
                <w:rFonts w:eastAsia="Times New Roman" w:cstheme="minorHAnsi"/>
                <w:color w:val="000000"/>
                <w:sz w:val="20"/>
                <w:szCs w:val="20"/>
                <w:lang w:eastAsia="en-GB"/>
              </w:rPr>
            </w:pPr>
            <w:r w:rsidRPr="00717700">
              <w:rPr>
                <w:rFonts w:cstheme="minorHAnsi"/>
                <w:color w:val="000000"/>
                <w:sz w:val="20"/>
                <w:szCs w:val="20"/>
              </w:rPr>
              <w:lastRenderedPageBreak/>
              <w:t>Focused r</w:t>
            </w:r>
            <w:r w:rsidR="00250737" w:rsidRPr="00717700">
              <w:rPr>
                <w:rFonts w:cstheme="minorHAnsi"/>
                <w:color w:val="000000"/>
                <w:sz w:val="20"/>
                <w:szCs w:val="20"/>
              </w:rPr>
              <w:t>evision of the whole course.</w:t>
            </w:r>
          </w:p>
        </w:tc>
        <w:tc>
          <w:tcPr>
            <w:tcW w:w="1706" w:type="dxa"/>
            <w:tcBorders>
              <w:top w:val="single" w:sz="4" w:space="0" w:color="auto"/>
              <w:left w:val="single" w:sz="4" w:space="0" w:color="auto"/>
              <w:bottom w:val="single" w:sz="4" w:space="0" w:color="auto"/>
              <w:right w:val="single" w:sz="4" w:space="0" w:color="auto"/>
            </w:tcBorders>
            <w:shd w:val="clear" w:color="auto" w:fill="auto"/>
          </w:tcPr>
          <w:p w14:paraId="712B5677" w14:textId="3D2B9C33" w:rsidR="00996066" w:rsidRPr="00717700" w:rsidRDefault="00060361" w:rsidP="00996066">
            <w:pPr>
              <w:spacing w:after="0" w:line="240" w:lineRule="auto"/>
              <w:rPr>
                <w:rFonts w:cstheme="minorHAnsi"/>
                <w:color w:val="000000" w:themeColor="text1"/>
                <w:sz w:val="20"/>
                <w:szCs w:val="20"/>
              </w:rPr>
            </w:pPr>
            <w:r w:rsidRPr="00717700">
              <w:rPr>
                <w:rFonts w:cstheme="minorHAnsi"/>
                <w:color w:val="000000" w:themeColor="text1"/>
                <w:sz w:val="20"/>
                <w:szCs w:val="20"/>
              </w:rPr>
              <w:t xml:space="preserve">Day </w:t>
            </w:r>
            <w:r w:rsidR="00FF795D" w:rsidRPr="00717700">
              <w:rPr>
                <w:rFonts w:cstheme="minorHAnsi"/>
                <w:color w:val="000000" w:themeColor="text1"/>
                <w:sz w:val="20"/>
                <w:szCs w:val="20"/>
              </w:rPr>
              <w:t>t</w:t>
            </w:r>
            <w:r w:rsidR="00996066" w:rsidRPr="00717700">
              <w:rPr>
                <w:rFonts w:cstheme="minorHAnsi"/>
                <w:color w:val="000000" w:themeColor="text1"/>
                <w:sz w:val="20"/>
                <w:szCs w:val="20"/>
              </w:rPr>
              <w:t xml:space="preserve">rip to two </w:t>
            </w:r>
            <w:r w:rsidRPr="00717700">
              <w:rPr>
                <w:rFonts w:cstheme="minorHAnsi"/>
                <w:color w:val="000000" w:themeColor="text1"/>
                <w:sz w:val="20"/>
                <w:szCs w:val="20"/>
              </w:rPr>
              <w:t xml:space="preserve">contrasting </w:t>
            </w:r>
            <w:r w:rsidR="00996066" w:rsidRPr="00717700">
              <w:rPr>
                <w:rFonts w:cstheme="minorHAnsi"/>
                <w:color w:val="000000" w:themeColor="text1"/>
                <w:sz w:val="20"/>
                <w:szCs w:val="20"/>
              </w:rPr>
              <w:t xml:space="preserve">Churches and </w:t>
            </w:r>
            <w:r w:rsidRPr="00717700">
              <w:rPr>
                <w:rFonts w:cstheme="minorHAnsi"/>
                <w:color w:val="000000" w:themeColor="text1"/>
                <w:sz w:val="20"/>
                <w:szCs w:val="20"/>
              </w:rPr>
              <w:t xml:space="preserve">the </w:t>
            </w:r>
            <w:r w:rsidR="00996066" w:rsidRPr="00717700">
              <w:rPr>
                <w:rFonts w:cstheme="minorHAnsi"/>
                <w:color w:val="000000" w:themeColor="text1"/>
                <w:sz w:val="20"/>
                <w:szCs w:val="20"/>
              </w:rPr>
              <w:t xml:space="preserve">Cambridge </w:t>
            </w:r>
            <w:r w:rsidRPr="00717700">
              <w:rPr>
                <w:rFonts w:cstheme="minorHAnsi"/>
                <w:color w:val="000000" w:themeColor="text1"/>
                <w:sz w:val="20"/>
                <w:szCs w:val="20"/>
              </w:rPr>
              <w:t>C</w:t>
            </w:r>
            <w:r w:rsidR="00996066" w:rsidRPr="00717700">
              <w:rPr>
                <w:rFonts w:cstheme="minorHAnsi"/>
                <w:color w:val="000000" w:themeColor="text1"/>
                <w:sz w:val="20"/>
                <w:szCs w:val="20"/>
              </w:rPr>
              <w:t>entral Mosque.</w:t>
            </w:r>
          </w:p>
          <w:p w14:paraId="49E60CBB" w14:textId="77777777" w:rsidR="008D7425" w:rsidRPr="00717700" w:rsidRDefault="008D7425" w:rsidP="00996066">
            <w:pPr>
              <w:spacing w:after="0" w:line="240" w:lineRule="auto"/>
              <w:rPr>
                <w:rFonts w:cstheme="minorHAnsi"/>
                <w:color w:val="000000" w:themeColor="text1"/>
                <w:sz w:val="20"/>
                <w:szCs w:val="20"/>
              </w:rPr>
            </w:pPr>
          </w:p>
          <w:p w14:paraId="6344DA3C" w14:textId="77777777" w:rsidR="008D7425" w:rsidRPr="00717700" w:rsidRDefault="008D7425" w:rsidP="008D7425">
            <w:pPr>
              <w:spacing w:after="0" w:line="240" w:lineRule="auto"/>
              <w:rPr>
                <w:rFonts w:cstheme="minorHAnsi"/>
                <w:color w:val="000000"/>
                <w:sz w:val="20"/>
                <w:szCs w:val="20"/>
              </w:rPr>
            </w:pPr>
            <w:r w:rsidRPr="00717700">
              <w:rPr>
                <w:rFonts w:cstheme="minorHAnsi"/>
                <w:color w:val="000000"/>
                <w:sz w:val="20"/>
                <w:szCs w:val="20"/>
              </w:rPr>
              <w:t xml:space="preserve">Optional trip to Rome </w:t>
            </w:r>
          </w:p>
          <w:p w14:paraId="26124C6C" w14:textId="77777777" w:rsidR="008D7425" w:rsidRPr="00717700" w:rsidRDefault="008D7425" w:rsidP="00996066">
            <w:pPr>
              <w:spacing w:after="0" w:line="240" w:lineRule="auto"/>
              <w:rPr>
                <w:rFonts w:cstheme="minorHAnsi"/>
                <w:color w:val="000000" w:themeColor="text1"/>
                <w:sz w:val="20"/>
                <w:szCs w:val="20"/>
              </w:rPr>
            </w:pPr>
          </w:p>
          <w:p w14:paraId="1C601826" w14:textId="77777777" w:rsidR="008D7425" w:rsidRPr="00717700" w:rsidRDefault="008D7425" w:rsidP="008D7425">
            <w:pPr>
              <w:spacing w:after="0" w:line="240" w:lineRule="auto"/>
              <w:rPr>
                <w:rFonts w:cstheme="minorHAnsi"/>
                <w:color w:val="000000" w:themeColor="text1"/>
                <w:sz w:val="20"/>
                <w:szCs w:val="20"/>
              </w:rPr>
            </w:pPr>
            <w:r w:rsidRPr="00717700">
              <w:rPr>
                <w:rFonts w:cstheme="minorHAnsi"/>
                <w:color w:val="000000" w:themeColor="text1"/>
                <w:sz w:val="20"/>
                <w:szCs w:val="20"/>
              </w:rPr>
              <w:lastRenderedPageBreak/>
              <w:t>There are opportunities for student leadership as RPE Leaders.</w:t>
            </w:r>
          </w:p>
          <w:p w14:paraId="324BC00C" w14:textId="77777777" w:rsidR="00250737" w:rsidRPr="00717700" w:rsidRDefault="00250737" w:rsidP="00250737">
            <w:pPr>
              <w:spacing w:after="0" w:line="240" w:lineRule="auto"/>
              <w:rPr>
                <w:rFonts w:cstheme="minorHAnsi"/>
                <w:color w:val="000000"/>
                <w:sz w:val="20"/>
                <w:szCs w:val="20"/>
              </w:rPr>
            </w:pPr>
          </w:p>
          <w:p w14:paraId="43E8DF5C" w14:textId="77777777" w:rsidR="00250737" w:rsidRPr="00717700" w:rsidRDefault="00250737" w:rsidP="00250737">
            <w:pPr>
              <w:spacing w:after="0" w:line="240" w:lineRule="auto"/>
              <w:rPr>
                <w:rFonts w:cstheme="minorHAnsi"/>
                <w:color w:val="000000"/>
                <w:sz w:val="20"/>
                <w:szCs w:val="20"/>
              </w:rPr>
            </w:pPr>
          </w:p>
          <w:p w14:paraId="016D776B" w14:textId="1F135677" w:rsidR="00250737" w:rsidRPr="00717700" w:rsidRDefault="00250737" w:rsidP="00250737">
            <w:pPr>
              <w:spacing w:after="0" w:line="240" w:lineRule="auto"/>
              <w:rPr>
                <w:rFonts w:eastAsia="Times New Roman" w:cstheme="minorHAnsi"/>
                <w:color w:val="000000"/>
                <w:sz w:val="20"/>
                <w:szCs w:val="20"/>
                <w:lang w:eastAsia="en-GB"/>
              </w:rPr>
            </w:pPr>
            <w:r w:rsidRPr="00717700">
              <w:rPr>
                <w:rFonts w:cstheme="minorHAnsi"/>
                <w:color w:val="000000" w:themeColor="text1"/>
                <w:sz w:val="20"/>
                <w:szCs w:val="20"/>
              </w:rPr>
              <w:t>Revision sessions</w:t>
            </w:r>
          </w:p>
        </w:tc>
      </w:tr>
      <w:tr w:rsidR="00250737" w:rsidRPr="00717700" w14:paraId="661FF244" w14:textId="77777777" w:rsidTr="00256E08">
        <w:trPr>
          <w:trHeight w:val="543"/>
        </w:trPr>
        <w:tc>
          <w:tcPr>
            <w:tcW w:w="4390" w:type="dxa"/>
            <w:tcBorders>
              <w:top w:val="single" w:sz="4" w:space="0" w:color="auto"/>
            </w:tcBorders>
          </w:tcPr>
          <w:p w14:paraId="5D4165F5" w14:textId="4058B40D" w:rsidR="00250737" w:rsidRPr="00717700" w:rsidRDefault="00250737" w:rsidP="00250737">
            <w:pPr>
              <w:spacing w:after="0" w:line="240" w:lineRule="auto"/>
              <w:rPr>
                <w:rFonts w:eastAsia="Times New Roman" w:cstheme="minorHAnsi"/>
                <w:color w:val="000000" w:themeColor="text1"/>
                <w:sz w:val="20"/>
                <w:szCs w:val="20"/>
                <w:lang w:eastAsia="en-GB"/>
              </w:rPr>
            </w:pPr>
            <w:r w:rsidRPr="00717700">
              <w:rPr>
                <w:rFonts w:eastAsia="Times New Roman" w:cstheme="minorHAnsi"/>
                <w:b/>
                <w:bCs/>
                <w:color w:val="000000" w:themeColor="text1"/>
                <w:sz w:val="20"/>
                <w:szCs w:val="20"/>
                <w:lang w:eastAsia="en-GB"/>
              </w:rPr>
              <w:lastRenderedPageBreak/>
              <w:t>Assessment:</w:t>
            </w:r>
          </w:p>
          <w:p w14:paraId="1CCFB571" w14:textId="307D22D5" w:rsidR="00250737" w:rsidRPr="00717700" w:rsidRDefault="00250737" w:rsidP="00250737">
            <w:pPr>
              <w:spacing w:after="0" w:line="240" w:lineRule="auto"/>
              <w:rPr>
                <w:rFonts w:eastAsia="Times New Roman" w:cstheme="minorHAnsi"/>
                <w:color w:val="000000"/>
                <w:sz w:val="20"/>
                <w:szCs w:val="20"/>
                <w:lang w:eastAsia="en-GB"/>
              </w:rPr>
            </w:pPr>
            <w:r w:rsidRPr="00717700">
              <w:rPr>
                <w:rFonts w:eastAsia="Times New Roman" w:cstheme="minorHAnsi"/>
                <w:color w:val="000000" w:themeColor="text1"/>
                <w:sz w:val="20"/>
                <w:szCs w:val="20"/>
                <w:lang w:eastAsia="en-GB"/>
              </w:rPr>
              <w:t>End of unit test in the format of the exam questions</w:t>
            </w:r>
          </w:p>
        </w:tc>
        <w:tc>
          <w:tcPr>
            <w:tcW w:w="4394" w:type="dxa"/>
            <w:tcBorders>
              <w:top w:val="single" w:sz="4" w:space="0" w:color="auto"/>
            </w:tcBorders>
          </w:tcPr>
          <w:p w14:paraId="6D0E5F77" w14:textId="5C0FDAA5" w:rsidR="00250737" w:rsidRPr="00717700" w:rsidRDefault="00250737" w:rsidP="00250737">
            <w:pPr>
              <w:spacing w:after="0" w:line="240" w:lineRule="auto"/>
              <w:rPr>
                <w:rFonts w:eastAsia="Times New Roman" w:cstheme="minorHAnsi"/>
                <w:color w:val="000000" w:themeColor="text1"/>
                <w:sz w:val="20"/>
                <w:szCs w:val="20"/>
                <w:lang w:eastAsia="en-GB"/>
              </w:rPr>
            </w:pPr>
            <w:r w:rsidRPr="00717700">
              <w:rPr>
                <w:rFonts w:eastAsia="Times New Roman" w:cstheme="minorHAnsi"/>
                <w:b/>
                <w:bCs/>
                <w:color w:val="000000" w:themeColor="text1"/>
                <w:sz w:val="20"/>
                <w:szCs w:val="20"/>
                <w:lang w:eastAsia="en-GB"/>
              </w:rPr>
              <w:t>Assessment:</w:t>
            </w:r>
          </w:p>
          <w:p w14:paraId="5B5DF41D" w14:textId="0381573C" w:rsidR="00250737" w:rsidRPr="00717700" w:rsidRDefault="00250737" w:rsidP="00250737">
            <w:pPr>
              <w:spacing w:after="0" w:line="240" w:lineRule="auto"/>
              <w:rPr>
                <w:rFonts w:eastAsia="Times New Roman" w:cstheme="minorHAnsi"/>
                <w:color w:val="000000" w:themeColor="text1"/>
                <w:sz w:val="20"/>
                <w:szCs w:val="20"/>
                <w:lang w:eastAsia="en-GB"/>
              </w:rPr>
            </w:pPr>
            <w:r w:rsidRPr="00717700">
              <w:rPr>
                <w:rFonts w:eastAsia="Times New Roman" w:cstheme="minorHAnsi"/>
                <w:color w:val="000000" w:themeColor="text1"/>
                <w:sz w:val="20"/>
                <w:szCs w:val="20"/>
                <w:lang w:eastAsia="en-GB"/>
              </w:rPr>
              <w:t>End of unit test in the format of the exam questions</w:t>
            </w:r>
          </w:p>
          <w:p w14:paraId="67707A14" w14:textId="7203EDD9" w:rsidR="00250737" w:rsidRPr="00717700" w:rsidRDefault="00250737" w:rsidP="00250737">
            <w:pPr>
              <w:spacing w:after="0" w:line="240" w:lineRule="auto"/>
              <w:rPr>
                <w:rFonts w:eastAsia="Times New Roman" w:cstheme="minorHAnsi"/>
                <w:b/>
                <w:bCs/>
                <w:color w:val="000000"/>
                <w:sz w:val="20"/>
                <w:szCs w:val="20"/>
                <w:lang w:eastAsia="en-GB"/>
              </w:rPr>
            </w:pPr>
          </w:p>
        </w:tc>
        <w:tc>
          <w:tcPr>
            <w:tcW w:w="4536" w:type="dxa"/>
            <w:tcBorders>
              <w:top w:val="single" w:sz="4" w:space="0" w:color="auto"/>
            </w:tcBorders>
          </w:tcPr>
          <w:p w14:paraId="2616B4B4" w14:textId="3857BD5A" w:rsidR="00250737" w:rsidRPr="00717700" w:rsidRDefault="00250737" w:rsidP="00250737">
            <w:pPr>
              <w:spacing w:after="0" w:line="240" w:lineRule="auto"/>
              <w:rPr>
                <w:rFonts w:eastAsia="Times New Roman" w:cstheme="minorHAnsi"/>
                <w:color w:val="000000" w:themeColor="text1"/>
                <w:sz w:val="20"/>
                <w:szCs w:val="20"/>
                <w:lang w:eastAsia="en-GB"/>
              </w:rPr>
            </w:pPr>
            <w:r w:rsidRPr="00717700">
              <w:rPr>
                <w:rFonts w:eastAsia="Times New Roman" w:cstheme="minorHAnsi"/>
                <w:b/>
                <w:bCs/>
                <w:color w:val="000000" w:themeColor="text1"/>
                <w:sz w:val="20"/>
                <w:szCs w:val="20"/>
                <w:lang w:eastAsia="en-GB"/>
              </w:rPr>
              <w:t>Assessment:</w:t>
            </w:r>
          </w:p>
          <w:p w14:paraId="61083CC9" w14:textId="30B0E265" w:rsidR="00250737" w:rsidRPr="00717700" w:rsidRDefault="00250737" w:rsidP="00250737">
            <w:pPr>
              <w:spacing w:after="0" w:line="240" w:lineRule="auto"/>
              <w:rPr>
                <w:rFonts w:eastAsia="Times New Roman" w:cstheme="minorHAnsi"/>
                <w:color w:val="000000" w:themeColor="text1"/>
                <w:sz w:val="20"/>
                <w:szCs w:val="20"/>
                <w:lang w:eastAsia="en-GB"/>
              </w:rPr>
            </w:pPr>
            <w:r w:rsidRPr="00717700">
              <w:rPr>
                <w:rFonts w:eastAsia="Times New Roman" w:cstheme="minorHAnsi"/>
                <w:color w:val="000000" w:themeColor="text1"/>
                <w:sz w:val="20"/>
                <w:szCs w:val="20"/>
                <w:lang w:eastAsia="en-GB"/>
              </w:rPr>
              <w:t>Practice papers</w:t>
            </w:r>
          </w:p>
        </w:tc>
        <w:tc>
          <w:tcPr>
            <w:tcW w:w="1706" w:type="dxa"/>
            <w:tcBorders>
              <w:top w:val="single" w:sz="4" w:space="0" w:color="auto"/>
            </w:tcBorders>
          </w:tcPr>
          <w:p w14:paraId="1410DDF6" w14:textId="77777777" w:rsidR="00250737" w:rsidRPr="00717700" w:rsidRDefault="00250737" w:rsidP="00250737">
            <w:pPr>
              <w:spacing w:after="0" w:line="240" w:lineRule="auto"/>
              <w:rPr>
                <w:rFonts w:eastAsia="Times New Roman" w:cstheme="minorHAnsi"/>
                <w:color w:val="000000"/>
                <w:sz w:val="20"/>
                <w:szCs w:val="20"/>
                <w:lang w:eastAsia="en-GB"/>
              </w:rPr>
            </w:pPr>
          </w:p>
        </w:tc>
      </w:tr>
    </w:tbl>
    <w:p w14:paraId="641B32A9" w14:textId="77777777" w:rsidR="00DC5277" w:rsidRPr="009C3FDB" w:rsidRDefault="00DC5277">
      <w:pPr>
        <w:rPr>
          <w:sz w:val="20"/>
          <w:szCs w:val="20"/>
        </w:rPr>
      </w:pPr>
    </w:p>
    <w:sectPr w:rsidR="00DC5277" w:rsidRPr="009C3FDB" w:rsidSect="009C3FDB">
      <w:pgSz w:w="16838" w:h="11906" w:orient="landscape"/>
      <w:pgMar w:top="964" w:right="964" w:bottom="964"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0F2FB4"/>
    <w:multiLevelType w:val="hybridMultilevel"/>
    <w:tmpl w:val="7FFC5ED0"/>
    <w:lvl w:ilvl="0" w:tplc="0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 w15:restartNumberingAfterBreak="0">
    <w:nsid w:val="248D66FE"/>
    <w:multiLevelType w:val="hybridMultilevel"/>
    <w:tmpl w:val="BF8E401E"/>
    <w:lvl w:ilvl="0" w:tplc="AD10ED54">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72A3EFA"/>
    <w:multiLevelType w:val="multilevel"/>
    <w:tmpl w:val="652A52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8770BF6"/>
    <w:multiLevelType w:val="hybridMultilevel"/>
    <w:tmpl w:val="03343F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E907EB4"/>
    <w:multiLevelType w:val="hybridMultilevel"/>
    <w:tmpl w:val="54B87ACC"/>
    <w:lvl w:ilvl="0" w:tplc="AD10ED5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52725E"/>
    <w:multiLevelType w:val="hybridMultilevel"/>
    <w:tmpl w:val="C0366018"/>
    <w:lvl w:ilvl="0" w:tplc="0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 w15:restartNumberingAfterBreak="0">
    <w:nsid w:val="58810FCB"/>
    <w:multiLevelType w:val="hybridMultilevel"/>
    <w:tmpl w:val="84984A90"/>
    <w:lvl w:ilvl="0" w:tplc="2D6284FE">
      <w:start w:val="1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9990212"/>
    <w:multiLevelType w:val="hybridMultilevel"/>
    <w:tmpl w:val="4B5A1BFC"/>
    <w:lvl w:ilvl="0" w:tplc="0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8" w15:restartNumberingAfterBreak="0">
    <w:nsid w:val="65FA013D"/>
    <w:multiLevelType w:val="hybridMultilevel"/>
    <w:tmpl w:val="819CE4F0"/>
    <w:lvl w:ilvl="0" w:tplc="0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9" w15:restartNumberingAfterBreak="0">
    <w:nsid w:val="78813B54"/>
    <w:multiLevelType w:val="hybridMultilevel"/>
    <w:tmpl w:val="A14EC3E8"/>
    <w:lvl w:ilvl="0" w:tplc="0C8A6C0C">
      <w:start w:val="16"/>
      <w:numFmt w:val="bullet"/>
      <w:lvlText w:val="-"/>
      <w:lvlJc w:val="left"/>
      <w:pPr>
        <w:ind w:left="720" w:hanging="360"/>
      </w:pPr>
      <w:rPr>
        <w:rFonts w:ascii="Calibri" w:eastAsiaTheme="minorHAnsi" w:hAnsi="Calibri" w:cs="Calibr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8D606F1"/>
    <w:multiLevelType w:val="hybridMultilevel"/>
    <w:tmpl w:val="16E477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028410546">
    <w:abstractNumId w:val="2"/>
  </w:num>
  <w:num w:numId="2" w16cid:durableId="1005477009">
    <w:abstractNumId w:val="9"/>
  </w:num>
  <w:num w:numId="3" w16cid:durableId="2017533013">
    <w:abstractNumId w:val="6"/>
  </w:num>
  <w:num w:numId="4" w16cid:durableId="749497940">
    <w:abstractNumId w:val="3"/>
  </w:num>
  <w:num w:numId="5" w16cid:durableId="374962084">
    <w:abstractNumId w:val="4"/>
  </w:num>
  <w:num w:numId="6" w16cid:durableId="1417093927">
    <w:abstractNumId w:val="1"/>
  </w:num>
  <w:num w:numId="7" w16cid:durableId="656802746">
    <w:abstractNumId w:val="7"/>
  </w:num>
  <w:num w:numId="8" w16cid:durableId="752775251">
    <w:abstractNumId w:val="5"/>
  </w:num>
  <w:num w:numId="9" w16cid:durableId="2032298926">
    <w:abstractNumId w:val="0"/>
  </w:num>
  <w:num w:numId="10" w16cid:durableId="425269505">
    <w:abstractNumId w:val="8"/>
  </w:num>
  <w:num w:numId="11" w16cid:durableId="725579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FDB"/>
    <w:rsid w:val="00006EAE"/>
    <w:rsid w:val="00060361"/>
    <w:rsid w:val="00075DBF"/>
    <w:rsid w:val="00081746"/>
    <w:rsid w:val="000A685C"/>
    <w:rsid w:val="000A7D33"/>
    <w:rsid w:val="000C390F"/>
    <w:rsid w:val="000D06BE"/>
    <w:rsid w:val="000D1C6B"/>
    <w:rsid w:val="000F1A79"/>
    <w:rsid w:val="000F5E52"/>
    <w:rsid w:val="001049D3"/>
    <w:rsid w:val="001062FD"/>
    <w:rsid w:val="00113358"/>
    <w:rsid w:val="00127E9A"/>
    <w:rsid w:val="00144C38"/>
    <w:rsid w:val="001A4658"/>
    <w:rsid w:val="001C6FCC"/>
    <w:rsid w:val="001F7470"/>
    <w:rsid w:val="00227C30"/>
    <w:rsid w:val="002312F3"/>
    <w:rsid w:val="00240F33"/>
    <w:rsid w:val="00246944"/>
    <w:rsid w:val="00250737"/>
    <w:rsid w:val="00256E08"/>
    <w:rsid w:val="002A6D69"/>
    <w:rsid w:val="002B533A"/>
    <w:rsid w:val="002F32AF"/>
    <w:rsid w:val="003053FD"/>
    <w:rsid w:val="00306CDD"/>
    <w:rsid w:val="00313059"/>
    <w:rsid w:val="0031364A"/>
    <w:rsid w:val="0032254A"/>
    <w:rsid w:val="003253A7"/>
    <w:rsid w:val="00352668"/>
    <w:rsid w:val="00362AAB"/>
    <w:rsid w:val="00376EDD"/>
    <w:rsid w:val="003939C4"/>
    <w:rsid w:val="003A44CB"/>
    <w:rsid w:val="003D24A2"/>
    <w:rsid w:val="003E0DB9"/>
    <w:rsid w:val="0042433A"/>
    <w:rsid w:val="00475EC4"/>
    <w:rsid w:val="00491B6E"/>
    <w:rsid w:val="004B0BD2"/>
    <w:rsid w:val="004C2730"/>
    <w:rsid w:val="004C70C9"/>
    <w:rsid w:val="004C7AF9"/>
    <w:rsid w:val="004E21A9"/>
    <w:rsid w:val="00516A8C"/>
    <w:rsid w:val="0054736C"/>
    <w:rsid w:val="00557AD2"/>
    <w:rsid w:val="005760F5"/>
    <w:rsid w:val="00581FDD"/>
    <w:rsid w:val="005B0598"/>
    <w:rsid w:val="005C1A5A"/>
    <w:rsid w:val="0062275C"/>
    <w:rsid w:val="006417E6"/>
    <w:rsid w:val="00644968"/>
    <w:rsid w:val="00652411"/>
    <w:rsid w:val="00680CB5"/>
    <w:rsid w:val="00681E82"/>
    <w:rsid w:val="00683602"/>
    <w:rsid w:val="006F4047"/>
    <w:rsid w:val="00710DA0"/>
    <w:rsid w:val="00717700"/>
    <w:rsid w:val="00732E85"/>
    <w:rsid w:val="007447C6"/>
    <w:rsid w:val="007573DD"/>
    <w:rsid w:val="00773C48"/>
    <w:rsid w:val="00774F1C"/>
    <w:rsid w:val="007775A1"/>
    <w:rsid w:val="007D4ADF"/>
    <w:rsid w:val="008146A6"/>
    <w:rsid w:val="00856738"/>
    <w:rsid w:val="008639EB"/>
    <w:rsid w:val="008A5806"/>
    <w:rsid w:val="008D7425"/>
    <w:rsid w:val="008E7747"/>
    <w:rsid w:val="008F3B36"/>
    <w:rsid w:val="00900AB4"/>
    <w:rsid w:val="00903763"/>
    <w:rsid w:val="00914700"/>
    <w:rsid w:val="00922D2B"/>
    <w:rsid w:val="009359E7"/>
    <w:rsid w:val="00946B38"/>
    <w:rsid w:val="00951119"/>
    <w:rsid w:val="009539AD"/>
    <w:rsid w:val="00957CAA"/>
    <w:rsid w:val="00973D9E"/>
    <w:rsid w:val="00984A8A"/>
    <w:rsid w:val="00992C23"/>
    <w:rsid w:val="00996066"/>
    <w:rsid w:val="009C3FDB"/>
    <w:rsid w:val="00A0298A"/>
    <w:rsid w:val="00A25680"/>
    <w:rsid w:val="00A455A2"/>
    <w:rsid w:val="00A46833"/>
    <w:rsid w:val="00A5349F"/>
    <w:rsid w:val="00A6690B"/>
    <w:rsid w:val="00A94314"/>
    <w:rsid w:val="00AA02B4"/>
    <w:rsid w:val="00AA47FD"/>
    <w:rsid w:val="00AC3BE2"/>
    <w:rsid w:val="00AF6E40"/>
    <w:rsid w:val="00B05090"/>
    <w:rsid w:val="00B06DE9"/>
    <w:rsid w:val="00B25761"/>
    <w:rsid w:val="00B42323"/>
    <w:rsid w:val="00B50D28"/>
    <w:rsid w:val="00B95634"/>
    <w:rsid w:val="00BA3F39"/>
    <w:rsid w:val="00BB2226"/>
    <w:rsid w:val="00BB7E61"/>
    <w:rsid w:val="00BC08DA"/>
    <w:rsid w:val="00BD2FD7"/>
    <w:rsid w:val="00C03468"/>
    <w:rsid w:val="00C04688"/>
    <w:rsid w:val="00C30B9E"/>
    <w:rsid w:val="00C614A7"/>
    <w:rsid w:val="00C66CE1"/>
    <w:rsid w:val="00C85150"/>
    <w:rsid w:val="00C97241"/>
    <w:rsid w:val="00D3107A"/>
    <w:rsid w:val="00D467E5"/>
    <w:rsid w:val="00D64A6D"/>
    <w:rsid w:val="00D81909"/>
    <w:rsid w:val="00D83FD0"/>
    <w:rsid w:val="00D92E79"/>
    <w:rsid w:val="00D9408A"/>
    <w:rsid w:val="00DA6EC1"/>
    <w:rsid w:val="00DB2F47"/>
    <w:rsid w:val="00DB777F"/>
    <w:rsid w:val="00DC0CCB"/>
    <w:rsid w:val="00DC5277"/>
    <w:rsid w:val="00DD55E6"/>
    <w:rsid w:val="00DD7C69"/>
    <w:rsid w:val="00DF7CEC"/>
    <w:rsid w:val="00E12DA1"/>
    <w:rsid w:val="00E65A5D"/>
    <w:rsid w:val="00E66154"/>
    <w:rsid w:val="00E705BC"/>
    <w:rsid w:val="00E7406F"/>
    <w:rsid w:val="00E74905"/>
    <w:rsid w:val="00E77099"/>
    <w:rsid w:val="00E77EA5"/>
    <w:rsid w:val="00E85C73"/>
    <w:rsid w:val="00EA00B1"/>
    <w:rsid w:val="00EC1C8A"/>
    <w:rsid w:val="00F00904"/>
    <w:rsid w:val="00F05EAC"/>
    <w:rsid w:val="00F21063"/>
    <w:rsid w:val="00F616BF"/>
    <w:rsid w:val="00F77FF0"/>
    <w:rsid w:val="00FC1617"/>
    <w:rsid w:val="00FC6884"/>
    <w:rsid w:val="00FF795D"/>
    <w:rsid w:val="024A5E2E"/>
    <w:rsid w:val="02C7306F"/>
    <w:rsid w:val="04B8DB9F"/>
    <w:rsid w:val="059D34BB"/>
    <w:rsid w:val="06D09F5D"/>
    <w:rsid w:val="08A8DB5B"/>
    <w:rsid w:val="090A6F45"/>
    <w:rsid w:val="0958DBDF"/>
    <w:rsid w:val="0AA6325D"/>
    <w:rsid w:val="0BF905C1"/>
    <w:rsid w:val="0C3AA0ED"/>
    <w:rsid w:val="0D4DA98C"/>
    <w:rsid w:val="0DD2B00A"/>
    <w:rsid w:val="0ED3E3F0"/>
    <w:rsid w:val="1209441D"/>
    <w:rsid w:val="12A13751"/>
    <w:rsid w:val="12D71F3B"/>
    <w:rsid w:val="1540E4DF"/>
    <w:rsid w:val="1605B117"/>
    <w:rsid w:val="163810CC"/>
    <w:rsid w:val="189A7E65"/>
    <w:rsid w:val="1A43CD12"/>
    <w:rsid w:val="1B0B81EF"/>
    <w:rsid w:val="1B843AC7"/>
    <w:rsid w:val="1CD1E04D"/>
    <w:rsid w:val="1CE19FBA"/>
    <w:rsid w:val="1D56C6E0"/>
    <w:rsid w:val="1D7F5D30"/>
    <w:rsid w:val="1DD3C173"/>
    <w:rsid w:val="1FD9FA80"/>
    <w:rsid w:val="225C88CF"/>
    <w:rsid w:val="2264A0A2"/>
    <w:rsid w:val="2294F823"/>
    <w:rsid w:val="22997E68"/>
    <w:rsid w:val="2A2D5582"/>
    <w:rsid w:val="2A3F61AE"/>
    <w:rsid w:val="2B2C9EED"/>
    <w:rsid w:val="2B34E461"/>
    <w:rsid w:val="2CF35E1C"/>
    <w:rsid w:val="2D3DBB9D"/>
    <w:rsid w:val="2DAF99AF"/>
    <w:rsid w:val="2DDE37A7"/>
    <w:rsid w:val="2F27D139"/>
    <w:rsid w:val="2F961AA6"/>
    <w:rsid w:val="2FD733BA"/>
    <w:rsid w:val="30837008"/>
    <w:rsid w:val="31AAEF13"/>
    <w:rsid w:val="3232057A"/>
    <w:rsid w:val="327D9C23"/>
    <w:rsid w:val="32DC0AF1"/>
    <w:rsid w:val="332D9717"/>
    <w:rsid w:val="36A652B6"/>
    <w:rsid w:val="3700A885"/>
    <w:rsid w:val="37510D46"/>
    <w:rsid w:val="38ECDDA7"/>
    <w:rsid w:val="3DF32CD2"/>
    <w:rsid w:val="429BAD73"/>
    <w:rsid w:val="44377DD4"/>
    <w:rsid w:val="449DBB81"/>
    <w:rsid w:val="463F802F"/>
    <w:rsid w:val="47E36FEC"/>
    <w:rsid w:val="4852A3DC"/>
    <w:rsid w:val="49AA1D93"/>
    <w:rsid w:val="4ADF861E"/>
    <w:rsid w:val="4CAB1EDC"/>
    <w:rsid w:val="4CF9ACEF"/>
    <w:rsid w:val="4DE02552"/>
    <w:rsid w:val="4EAD9A4F"/>
    <w:rsid w:val="4EF3619A"/>
    <w:rsid w:val="4F7A307B"/>
    <w:rsid w:val="52FEB4B7"/>
    <w:rsid w:val="535B2D63"/>
    <w:rsid w:val="54E8FC29"/>
    <w:rsid w:val="5684CC8A"/>
    <w:rsid w:val="579DC7B2"/>
    <w:rsid w:val="588972D2"/>
    <w:rsid w:val="5FC84B01"/>
    <w:rsid w:val="604F5F01"/>
    <w:rsid w:val="6390754D"/>
    <w:rsid w:val="63CB21D1"/>
    <w:rsid w:val="6489B6E8"/>
    <w:rsid w:val="64A32A3C"/>
    <w:rsid w:val="64D50AA9"/>
    <w:rsid w:val="65B7C1C5"/>
    <w:rsid w:val="65D5A07E"/>
    <w:rsid w:val="67219DE7"/>
    <w:rsid w:val="6A147E26"/>
    <w:rsid w:val="6BD49580"/>
    <w:rsid w:val="6D61F735"/>
    <w:rsid w:val="6D96555D"/>
    <w:rsid w:val="6E239D3A"/>
    <w:rsid w:val="6F3225BE"/>
    <w:rsid w:val="703A7DD6"/>
    <w:rsid w:val="70EC4B92"/>
    <w:rsid w:val="785D78E3"/>
    <w:rsid w:val="7954A4D0"/>
    <w:rsid w:val="7B023CD0"/>
    <w:rsid w:val="7B028F81"/>
    <w:rsid w:val="7B53AF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83869"/>
  <w15:chartTrackingRefBased/>
  <w15:docId w15:val="{C49653EA-DFC4-42AC-8AEB-53B366CBF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op">
    <w:name w:val="eop"/>
    <w:basedOn w:val="DefaultParagraphFont"/>
    <w:rsid w:val="004E21A9"/>
  </w:style>
  <w:style w:type="character" w:customStyle="1" w:styleId="normaltextrun">
    <w:name w:val="normaltextrun"/>
    <w:basedOn w:val="DefaultParagraphFont"/>
    <w:rsid w:val="00DC0CCB"/>
  </w:style>
  <w:style w:type="paragraph" w:styleId="ListParagraph">
    <w:name w:val="List Paragraph"/>
    <w:basedOn w:val="Normal"/>
    <w:uiPriority w:val="34"/>
    <w:qFormat/>
    <w:rsid w:val="00773C48"/>
    <w:pPr>
      <w:spacing w:line="252"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165442">
      <w:bodyDiv w:val="1"/>
      <w:marLeft w:val="0"/>
      <w:marRight w:val="0"/>
      <w:marTop w:val="0"/>
      <w:marBottom w:val="0"/>
      <w:divBdr>
        <w:top w:val="none" w:sz="0" w:space="0" w:color="auto"/>
        <w:left w:val="none" w:sz="0" w:space="0" w:color="auto"/>
        <w:bottom w:val="none" w:sz="0" w:space="0" w:color="auto"/>
        <w:right w:val="none" w:sz="0" w:space="0" w:color="auto"/>
      </w:divBdr>
      <w:divsChild>
        <w:div w:id="12419112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esson xmlns="94377f4d-2b6e-4260-b618-231bc0f3c4f6" xsi:nil="true"/>
    <Year xmlns="94377f4d-2b6e-4260-b618-231bc0f3c4f6" xsi:nil="true"/>
    <j294ab4a578f46a1a0d90b7a4a579d0b xmlns="94377f4d-2b6e-4260-b618-231bc0f3c4f6">
      <Terms xmlns="http://schemas.microsoft.com/office/infopath/2007/PartnerControls"/>
    </j294ab4a578f46a1a0d90b7a4a579d0b>
    <KeyStage xmlns="94377f4d-2b6e-4260-b618-231bc0f3c4f6" xsi:nil="true"/>
    <daed678a4e3c4ee68b989963276ff1ed xmlns="94377f4d-2b6e-4260-b618-231bc0f3c4f6">
      <Terms xmlns="http://schemas.microsoft.com/office/infopath/2007/PartnerControls"/>
    </daed678a4e3c4ee68b989963276ff1ed>
    <i3abf29bc6954bddb9070443378f0294 xmlns="94377f4d-2b6e-4260-b618-231bc0f3c4f6">
      <Terms xmlns="http://schemas.microsoft.com/office/infopath/2007/PartnerControls"/>
    </i3abf29bc6954bddb9070443378f0294>
    <PersonalIdentificationData xmlns="94377f4d-2b6e-4260-b618-231bc0f3c4f6" xsi:nil="true"/>
    <TaxCatchAll xmlns="94377f4d-2b6e-4260-b618-231bc0f3c4f6" xsi:nil="true"/>
    <pa1ce236c6a7415fa866ae3dd021e8f5 xmlns="94377f4d-2b6e-4260-b618-231bc0f3c4f6">
      <Terms xmlns="http://schemas.microsoft.com/office/infopath/2007/PartnerControls"/>
    </pa1ce236c6a7415fa866ae3dd021e8f5>
    <CustomTags xmlns="94377f4d-2b6e-4260-b618-231bc0f3c4f6" xsi:nil="true"/>
    <CurriculumSubject xmlns="94377f4d-2b6e-4260-b618-231bc0f3c4f6">RPE</CurriculumSubject>
    <g8fa9263c86d4ac3b323cbedf6b28e43 xmlns="94377f4d-2b6e-4260-b618-231bc0f3c4f6">
      <Terms xmlns="http://schemas.microsoft.com/office/infopath/2007/PartnerControls"/>
    </g8fa9263c86d4ac3b323cbedf6b28e43>
    <lcf76f155ced4ddcb4097134ff3c332f xmlns="0653d105-c9bb-494f-9c9a-9ce951f9e73d">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AEF8FB33D759A8488683B07B2F76A17E" ma:contentTypeVersion="30" ma:contentTypeDescription="Create a new document." ma:contentTypeScope="" ma:versionID="652c4068de3f33b607eaa856a6484353">
  <xsd:schema xmlns:xsd="http://www.w3.org/2001/XMLSchema" xmlns:xs="http://www.w3.org/2001/XMLSchema" xmlns:p="http://schemas.microsoft.com/office/2006/metadata/properties" xmlns:ns2="94377f4d-2b6e-4260-b618-231bc0f3c4f6" xmlns:ns3="0653d105-c9bb-494f-9c9a-9ce951f9e73d" targetNamespace="http://schemas.microsoft.com/office/2006/metadata/properties" ma:root="true" ma:fieldsID="d73d9feeb57ca90f52f71469811a63c6" ns2:_="" ns3:_="">
    <xsd:import namespace="94377f4d-2b6e-4260-b618-231bc0f3c4f6"/>
    <xsd:import namespace="0653d105-c9bb-494f-9c9a-9ce951f9e73d"/>
    <xsd:element name="properties">
      <xsd:complexType>
        <xsd:sequence>
          <xsd:element name="documentManagement">
            <xsd:complexType>
              <xsd:all>
                <xsd:element ref="ns2:j294ab4a578f46a1a0d90b7a4a579d0b" minOccurs="0"/>
                <xsd:element ref="ns2:TaxCatchAll" minOccurs="0"/>
                <xsd:element ref="ns2:i3abf29bc6954bddb9070443378f0294" minOccurs="0"/>
                <xsd:element ref="ns2:daed678a4e3c4ee68b989963276ff1ed" minOccurs="0"/>
                <xsd:element ref="ns2:g8fa9263c86d4ac3b323cbedf6b28e43" minOccurs="0"/>
                <xsd:element ref="ns2:pa1ce236c6a7415fa866ae3dd021e8f5" minOccurs="0"/>
                <xsd:element ref="ns2:PersonalIdentificationData" minOccurs="0"/>
                <xsd:element ref="ns2:KeyStage" minOccurs="0"/>
                <xsd:element ref="ns2:Year" minOccurs="0"/>
                <xsd:element ref="ns2:Lesson" minOccurs="0"/>
                <xsd:element ref="ns2:CustomTags" minOccurs="0"/>
                <xsd:element ref="ns2:CurriculumSubject" minOccurs="0"/>
                <xsd:element ref="ns3:MediaServiceMetadata" minOccurs="0"/>
                <xsd:element ref="ns3:MediaServiceFastMetadata" minOccurs="0"/>
                <xsd:element ref="ns3:MediaServiceAutoKeyPoints" minOccurs="0"/>
                <xsd:element ref="ns3:MediaServiceKeyPoints" minOccurs="0"/>
                <xsd:element ref="ns3:MediaLengthInSeconds" minOccurs="0"/>
                <xsd:element ref="ns3:MediaServiceDateTaken" minOccurs="0"/>
                <xsd:element ref="ns3:MediaServiceGenerationTime" minOccurs="0"/>
                <xsd:element ref="ns3:MediaServiceEventHashCode" minOccurs="0"/>
                <xsd:element ref="ns3:MediaServiceOCR" minOccurs="0"/>
                <xsd:element ref="ns3:lcf76f155ced4ddcb4097134ff3c332f"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377f4d-2b6e-4260-b618-231bc0f3c4f6" elementFormDefault="qualified">
    <xsd:import namespace="http://schemas.microsoft.com/office/2006/documentManagement/types"/>
    <xsd:import namespace="http://schemas.microsoft.com/office/infopath/2007/PartnerControls"/>
    <xsd:element name="j294ab4a578f46a1a0d90b7a4a579d0b" ma:index="9" nillable="true" ma:taxonomy="true" ma:internalName="j294ab4a578f46a1a0d90b7a4a579d0b" ma:taxonomyFieldName="Topic" ma:displayName="Topic" ma:fieldId="{3294ab4a-578f-46a1-a0d9-0b7a4a579d0b}" ma:sspId="755c0e60-3cfb-4199-92cf-3a58c40b78d9" ma:termSetId="a63a8a6b-296c-4149-b2ba-e28f07e3baca"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6ac2d623-8630-4591-960c-51193a37551d}" ma:internalName="TaxCatchAll" ma:showField="CatchAllData" ma:web="94377f4d-2b6e-4260-b618-231bc0f3c4f6">
      <xsd:complexType>
        <xsd:complexContent>
          <xsd:extension base="dms:MultiChoiceLookup">
            <xsd:sequence>
              <xsd:element name="Value" type="dms:Lookup" maxOccurs="unbounded" minOccurs="0" nillable="true"/>
            </xsd:sequence>
          </xsd:extension>
        </xsd:complexContent>
      </xsd:complexType>
    </xsd:element>
    <xsd:element name="i3abf29bc6954bddb9070443378f0294" ma:index="12" nillable="true" ma:taxonomy="true" ma:internalName="i3abf29bc6954bddb9070443378f0294" ma:taxonomyFieldName="Staff_x0020_Category" ma:displayName="Staff Category" ma:fieldId="{23abf29b-c695-4bdd-b907-0443378f0294}" ma:sspId="755c0e60-3cfb-4199-92cf-3a58c40b78d9" ma:termSetId="55940ccc-7d7b-4210-8e03-c6349b63acc9" ma:anchorId="00000000-0000-0000-0000-000000000000" ma:open="false" ma:isKeyword="false">
      <xsd:complexType>
        <xsd:sequence>
          <xsd:element ref="pc:Terms" minOccurs="0" maxOccurs="1"/>
        </xsd:sequence>
      </xsd:complexType>
    </xsd:element>
    <xsd:element name="daed678a4e3c4ee68b989963276ff1ed" ma:index="14" nillable="true" ma:taxonomy="true" ma:internalName="daed678a4e3c4ee68b989963276ff1ed" ma:taxonomyFieldName="Exam_x0020_Board" ma:displayName="Exam Board" ma:fieldId="{daed678a-4e3c-4ee6-8b98-9963276ff1ed}" ma:sspId="755c0e60-3cfb-4199-92cf-3a58c40b78d9" ma:termSetId="911692b3-25d6-4c8d-815f-8ce161214e97" ma:anchorId="00000000-0000-0000-0000-000000000000" ma:open="false" ma:isKeyword="false">
      <xsd:complexType>
        <xsd:sequence>
          <xsd:element ref="pc:Terms" minOccurs="0" maxOccurs="1"/>
        </xsd:sequence>
      </xsd:complexType>
    </xsd:element>
    <xsd:element name="g8fa9263c86d4ac3b323cbedf6b28e43" ma:index="16" nillable="true" ma:taxonomy="true" ma:internalName="g8fa9263c86d4ac3b323cbedf6b28e43" ma:taxonomyFieldName="Week" ma:displayName="Week" ma:fieldId="{08fa9263-c86d-4ac3-b323-cbedf6b28e43}" ma:sspId="755c0e60-3cfb-4199-92cf-3a58c40b78d9" ma:termSetId="c2106371-6ede-4979-bcaa-b2cc3a93820a" ma:anchorId="00000000-0000-0000-0000-000000000000" ma:open="false" ma:isKeyword="false">
      <xsd:complexType>
        <xsd:sequence>
          <xsd:element ref="pc:Terms" minOccurs="0" maxOccurs="1"/>
        </xsd:sequence>
      </xsd:complexType>
    </xsd:element>
    <xsd:element name="pa1ce236c6a7415fa866ae3dd021e8f5" ma:index="18" nillable="true" ma:taxonomy="true" ma:internalName="pa1ce236c6a7415fa866ae3dd021e8f5" ma:taxonomyFieldName="Term" ma:displayName="Term" ma:fieldId="{9a1ce236-c6a7-415f-a866-ae3dd021e8f5}" ma:sspId="755c0e60-3cfb-4199-92cf-3a58c40b78d9" ma:termSetId="31e69cc5-9f7e-4c42-ad4b-0b7096b8eb3c" ma:anchorId="00000000-0000-0000-0000-000000000000" ma:open="false" ma:isKeyword="false">
      <xsd:complexType>
        <xsd:sequence>
          <xsd:element ref="pc:Terms" minOccurs="0" maxOccurs="1"/>
        </xsd:sequence>
      </xsd:complexType>
    </xsd:element>
    <xsd:element name="PersonalIdentificationData" ma:index="19" nillable="true" ma:displayName="Personal Identification Data" ma:internalName="Personal_x0020_Identification_x0020_Data">
      <xsd:simpleType>
        <xsd:restriction base="dms:Choice">
          <xsd:enumeration value="No"/>
          <xsd:enumeration value="Yes"/>
        </xsd:restriction>
      </xsd:simpleType>
    </xsd:element>
    <xsd:element name="KeyStage" ma:index="20" nillable="true" ma:displayName="Key Stage" ma:internalName="Key_x0020_Stage">
      <xsd:simpleType>
        <xsd:restriction base="dms:Text"/>
      </xsd:simpleType>
    </xsd:element>
    <xsd:element name="Year" ma:index="21" nillable="true" ma:displayName="Year" ma:internalName="Year">
      <xsd:simpleType>
        <xsd:restriction base="dms:Text"/>
      </xsd:simpleType>
    </xsd:element>
    <xsd:element name="Lesson" ma:index="22" nillable="true" ma:displayName="Lesson" ma:internalName="Lesson">
      <xsd:simpleType>
        <xsd:restriction base="dms:Text"/>
      </xsd:simpleType>
    </xsd:element>
    <xsd:element name="CustomTags" ma:index="23" nillable="true" ma:displayName="Custom Tags" ma:internalName="Custom_x0020_Tags">
      <xsd:simpleType>
        <xsd:restriction base="dms:Text"/>
      </xsd:simpleType>
    </xsd:element>
    <xsd:element name="CurriculumSubject" ma:index="24" nillable="true" ma:displayName="Curriculum Subject" ma:default="RPE" ma:internalName="Curriculum_x0020_Subjec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653d105-c9bb-494f-9c9a-9ce951f9e73d" elementFormDefault="qualified">
    <xsd:import namespace="http://schemas.microsoft.com/office/2006/documentManagement/types"/>
    <xsd:import namespace="http://schemas.microsoft.com/office/infopath/2007/PartnerControls"/>
    <xsd:element name="MediaServiceMetadata" ma:index="25" nillable="true" ma:displayName="MediaServiceMetadata" ma:hidden="true" ma:internalName="MediaServiceMetadata" ma:readOnly="true">
      <xsd:simpleType>
        <xsd:restriction base="dms:Note"/>
      </xsd:simpleType>
    </xsd:element>
    <xsd:element name="MediaServiceFastMetadata" ma:index="26" nillable="true" ma:displayName="MediaServiceFastMetadata" ma:hidden="true" ma:internalName="MediaServiceFastMetadata" ma:readOnly="true">
      <xsd:simpleType>
        <xsd:restriction base="dms:Note"/>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internalName="MediaServiceKeyPoints" ma:readOnly="true">
      <xsd:simpleType>
        <xsd:restriction base="dms:Note">
          <xsd:maxLength value="255"/>
        </xsd:restriction>
      </xsd:simpleType>
    </xsd:element>
    <xsd:element name="MediaLengthInSeconds" ma:index="29" nillable="true" ma:displayName="MediaLengthInSeconds" ma:hidden="true" ma:internalName="MediaLengthInSeconds" ma:readOnly="true">
      <xsd:simpleType>
        <xsd:restriction base="dms:Unknown"/>
      </xsd:simpleType>
    </xsd:element>
    <xsd:element name="MediaServiceDateTaken" ma:index="30" nillable="true" ma:displayName="MediaServiceDateTaken" ma:hidden="true" ma:internalName="MediaServiceDateTaken" ma:readOnly="true">
      <xsd:simpleType>
        <xsd:restriction base="dms:Text"/>
      </xsd:simpleType>
    </xsd:element>
    <xsd:element name="MediaServiceGenerationTime" ma:index="31" nillable="true" ma:displayName="MediaServiceGenerationTime" ma:hidden="true" ma:internalName="MediaServiceGenerationTime" ma:readOnly="true">
      <xsd:simpleType>
        <xsd:restriction base="dms:Text"/>
      </xsd:simpleType>
    </xsd:element>
    <xsd:element name="MediaServiceEventHashCode" ma:index="32" nillable="true" ma:displayName="MediaServiceEventHashCode" ma:hidden="true" ma:internalName="MediaServiceEventHashCode" ma:readOnly="true">
      <xsd:simpleType>
        <xsd:restriction base="dms:Text"/>
      </xsd:simpleType>
    </xsd:element>
    <xsd:element name="MediaServiceOCR" ma:index="33" nillable="true" ma:displayName="Extracted Text" ma:internalName="MediaServiceOCR" ma:readOnly="true">
      <xsd:simpleType>
        <xsd:restriction base="dms:Note">
          <xsd:maxLength value="255"/>
        </xsd:restriction>
      </xsd:simpleType>
    </xsd:element>
    <xsd:element name="lcf76f155ced4ddcb4097134ff3c332f" ma:index="35" nillable="true" ma:taxonomy="true" ma:internalName="lcf76f155ced4ddcb4097134ff3c332f" ma:taxonomyFieldName="MediaServiceImageTags" ma:displayName="Image Tags" ma:readOnly="false" ma:fieldId="{5cf76f15-5ced-4ddc-b409-7134ff3c332f}" ma:taxonomyMulti="true" ma:sspId="755c0e60-3cfb-4199-92cf-3a58c40b78d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6"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A67476A-4A65-4DD5-B6DE-64BEE98E1333}">
  <ds:schemaRefs>
    <ds:schemaRef ds:uri="http://schemas.microsoft.com/office/2006/metadata/properties"/>
    <ds:schemaRef ds:uri="http://schemas.microsoft.com/office/infopath/2007/PartnerControls"/>
    <ds:schemaRef ds:uri="94377f4d-2b6e-4260-b618-231bc0f3c4f6"/>
    <ds:schemaRef ds:uri="0653d105-c9bb-494f-9c9a-9ce951f9e73d"/>
  </ds:schemaRefs>
</ds:datastoreItem>
</file>

<file path=customXml/itemProps2.xml><?xml version="1.0" encoding="utf-8"?>
<ds:datastoreItem xmlns:ds="http://schemas.openxmlformats.org/officeDocument/2006/customXml" ds:itemID="{B89B4CD5-24C0-42C2-A5C6-4024A2EED83C}">
  <ds:schemaRefs>
    <ds:schemaRef ds:uri="http://schemas.openxmlformats.org/officeDocument/2006/bibliography"/>
  </ds:schemaRefs>
</ds:datastoreItem>
</file>

<file path=customXml/itemProps3.xml><?xml version="1.0" encoding="utf-8"?>
<ds:datastoreItem xmlns:ds="http://schemas.openxmlformats.org/officeDocument/2006/customXml" ds:itemID="{8C0DB1F4-35D1-407C-892D-09CAAF4EAF13}"/>
</file>

<file path=customXml/itemProps4.xml><?xml version="1.0" encoding="utf-8"?>
<ds:datastoreItem xmlns:ds="http://schemas.openxmlformats.org/officeDocument/2006/customXml" ds:itemID="{077F0B3E-C528-4260-99D2-A757A52C8EE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437</TotalTime>
  <Pages>2</Pages>
  <Words>612</Words>
  <Characters>3489</Characters>
  <Application>Microsoft Office Word</Application>
  <DocSecurity>0</DocSecurity>
  <Lines>29</Lines>
  <Paragraphs>8</Paragraphs>
  <ScaleCrop>false</ScaleCrop>
  <Company>The Cam Academy Trust</Company>
  <LinksUpToDate>false</LinksUpToDate>
  <CharactersWithSpaces>4093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Lawrence</dc:creator>
  <cp:keywords/>
  <dc:description/>
  <cp:lastModifiedBy>Megan Wareham</cp:lastModifiedBy>
  <cp:revision>59</cp:revision>
  <cp:lastPrinted>2023-04-25T13:55:00Z</cp:lastPrinted>
  <dcterms:created xsi:type="dcterms:W3CDTF">2023-04-25T14:26:00Z</dcterms:created>
  <dcterms:modified xsi:type="dcterms:W3CDTF">2023-09-20T20:07:00Z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0x010100AEF8FB33D759A8488683B07B2F76A17E</vt:lpwstr>
  </property>
  <property fmtid="{D5CDD505-2E9C-101B-9397-08002B2CF9AE}" pid="3" name="Topic">
    <vt:lpwstr/>
  </property>
  <property fmtid="{D5CDD505-2E9C-101B-9397-08002B2CF9AE}" pid="4" name="Term">
    <vt:lpwstr/>
  </property>
  <property fmtid="{D5CDD505-2E9C-101B-9397-08002B2CF9AE}" pid="5" name="Staff Category">
    <vt:lpwstr/>
  </property>
  <property fmtid="{D5CDD505-2E9C-101B-9397-08002B2CF9AE}" pid="6" name="Exam Board">
    <vt:lpwstr/>
  </property>
  <property fmtid="{D5CDD505-2E9C-101B-9397-08002B2CF9AE}" pid="7" name="MediaServiceImageTags">
    <vt:lpwstr/>
  </property>
  <property fmtid="{D5CDD505-2E9C-101B-9397-08002B2CF9AE}" pid="8" name="Week">
    <vt:lpwstr/>
  </property>
</Properties>
</file>